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33B0" w:rsidRPr="003633B0" w:rsidRDefault="003633B0" w:rsidP="003633B0">
      <w:pPr>
        <w:spacing w:after="200"/>
        <w:jc w:val="center"/>
        <w:rPr>
          <w:rFonts w:ascii="Arial Narrow" w:hAnsi="Arial Narrow"/>
          <w:b/>
          <w:sz w:val="26"/>
          <w:szCs w:val="26"/>
          <w:lang w:val="es-ES"/>
        </w:rPr>
      </w:pPr>
      <w:bookmarkStart w:id="0" w:name="_GoBack"/>
      <w:bookmarkEnd w:id="0"/>
      <w:r w:rsidRPr="003633B0">
        <w:rPr>
          <w:rFonts w:ascii="Arial Narrow" w:hAnsi="Arial Narrow"/>
          <w:b/>
          <w:sz w:val="26"/>
          <w:szCs w:val="26"/>
          <w:lang w:val="es-ES"/>
        </w:rPr>
        <w:t>DOTACIÓN DE</w:t>
      </w:r>
      <w:r w:rsidR="00E3111B">
        <w:rPr>
          <w:rFonts w:ascii="Arial Narrow" w:hAnsi="Arial Narrow"/>
          <w:b/>
          <w:sz w:val="26"/>
          <w:szCs w:val="26"/>
          <w:lang w:val="es-ES"/>
        </w:rPr>
        <w:t xml:space="preserve"> MOBILIARIO </w:t>
      </w:r>
      <w:r w:rsidRPr="003633B0">
        <w:rPr>
          <w:rFonts w:ascii="Arial Narrow" w:hAnsi="Arial Narrow"/>
          <w:b/>
          <w:sz w:val="26"/>
          <w:szCs w:val="26"/>
          <w:lang w:val="es-ES"/>
        </w:rPr>
        <w:t>A</w:t>
      </w:r>
      <w:r w:rsidR="00E3111B">
        <w:rPr>
          <w:rFonts w:ascii="Arial Narrow" w:hAnsi="Arial Narrow"/>
          <w:b/>
          <w:sz w:val="26"/>
          <w:szCs w:val="26"/>
          <w:lang w:val="es-ES"/>
        </w:rPr>
        <w:t xml:space="preserve"> </w:t>
      </w:r>
      <w:r w:rsidRPr="003633B0">
        <w:rPr>
          <w:rFonts w:ascii="Arial Narrow" w:hAnsi="Arial Narrow"/>
          <w:b/>
          <w:sz w:val="26"/>
          <w:szCs w:val="26"/>
          <w:lang w:val="es-ES"/>
        </w:rPr>
        <w:t>L</w:t>
      </w:r>
      <w:r w:rsidR="00E3111B">
        <w:rPr>
          <w:rFonts w:ascii="Arial Narrow" w:hAnsi="Arial Narrow"/>
          <w:b/>
          <w:sz w:val="26"/>
          <w:szCs w:val="26"/>
          <w:lang w:val="es-ES"/>
        </w:rPr>
        <w:t>A BIBLIOTECA</w:t>
      </w:r>
      <w:r w:rsidR="00083A1D">
        <w:rPr>
          <w:rFonts w:ascii="Arial Narrow" w:hAnsi="Arial Narrow"/>
          <w:b/>
          <w:sz w:val="26"/>
          <w:szCs w:val="26"/>
          <w:lang w:val="es-ES"/>
        </w:rPr>
        <w:t>-</w:t>
      </w:r>
      <w:r w:rsidRPr="003633B0">
        <w:rPr>
          <w:rFonts w:ascii="Arial Narrow" w:hAnsi="Arial Narrow"/>
          <w:b/>
          <w:sz w:val="26"/>
          <w:szCs w:val="26"/>
          <w:lang w:val="es-ES"/>
        </w:rPr>
        <w:t xml:space="preserve">CENTRO DE </w:t>
      </w:r>
      <w:r w:rsidR="00E3111B">
        <w:rPr>
          <w:rFonts w:ascii="Arial Narrow" w:hAnsi="Arial Narrow"/>
          <w:b/>
          <w:sz w:val="26"/>
          <w:szCs w:val="26"/>
          <w:lang w:val="es-ES"/>
        </w:rPr>
        <w:t>ESTUDIOS</w:t>
      </w:r>
      <w:r w:rsidRPr="003633B0">
        <w:rPr>
          <w:rFonts w:ascii="Arial Narrow" w:hAnsi="Arial Narrow"/>
          <w:b/>
          <w:sz w:val="26"/>
          <w:szCs w:val="26"/>
          <w:lang w:val="es-ES"/>
        </w:rPr>
        <w:t xml:space="preserve"> DE LA ISLA DE CARABANE</w:t>
      </w:r>
    </w:p>
    <w:p w:rsidR="003633B0" w:rsidRPr="003633B0" w:rsidRDefault="003633B0" w:rsidP="003633B0">
      <w:pPr>
        <w:spacing w:after="200"/>
        <w:jc w:val="center"/>
        <w:rPr>
          <w:rFonts w:ascii="Arial Narrow" w:hAnsi="Arial Narrow"/>
          <w:b/>
          <w:sz w:val="26"/>
          <w:szCs w:val="26"/>
          <w:lang w:val="es-ES"/>
        </w:rPr>
      </w:pPr>
    </w:p>
    <w:p w:rsidR="003633B0" w:rsidRPr="003633B0" w:rsidRDefault="003633B0" w:rsidP="003633B0">
      <w:pPr>
        <w:spacing w:after="200"/>
        <w:rPr>
          <w:rFonts w:ascii="Arial Narrow" w:hAnsi="Arial Narrow"/>
          <w:sz w:val="26"/>
          <w:szCs w:val="26"/>
          <w:lang w:val="es-ES"/>
        </w:rPr>
      </w:pPr>
      <w:r w:rsidRPr="003633B0">
        <w:rPr>
          <w:rFonts w:ascii="Arial Narrow" w:hAnsi="Arial Narrow"/>
          <w:sz w:val="26"/>
          <w:szCs w:val="26"/>
          <w:lang w:val="es-ES"/>
        </w:rPr>
        <w:t xml:space="preserve">1.-  PRESENTACIÓN DEL PROYECTO: </w:t>
      </w:r>
    </w:p>
    <w:p w:rsidR="003633B0" w:rsidRDefault="003633B0" w:rsidP="003633B0">
      <w:pPr>
        <w:spacing w:after="200"/>
        <w:rPr>
          <w:rFonts w:ascii="Arial Narrow" w:hAnsi="Arial Narrow"/>
          <w:sz w:val="26"/>
          <w:szCs w:val="26"/>
          <w:lang w:val="es-ES"/>
        </w:rPr>
      </w:pPr>
      <w:r w:rsidRPr="003633B0">
        <w:rPr>
          <w:rFonts w:ascii="Arial Narrow" w:hAnsi="Arial Narrow"/>
          <w:sz w:val="26"/>
          <w:szCs w:val="26"/>
          <w:lang w:val="es-ES"/>
        </w:rPr>
        <w:t xml:space="preserve">Dentro de las actividades de apoyo a la educación y formación que la Organización No Gubernamental YAKAAR ÁFRICA viene desarrollando en Senegal se encuentra la de la rehabilitación del antiguo local de la asociación de mujeres de la isla de Carabane como edificio de </w:t>
      </w:r>
      <w:r w:rsidR="001C0572">
        <w:rPr>
          <w:rFonts w:ascii="Arial Narrow" w:hAnsi="Arial Narrow"/>
          <w:sz w:val="26"/>
          <w:szCs w:val="26"/>
          <w:lang w:val="es-ES"/>
        </w:rPr>
        <w:t>biblioteca</w:t>
      </w:r>
      <w:r w:rsidR="00E3111B">
        <w:rPr>
          <w:rFonts w:ascii="Arial Narrow" w:hAnsi="Arial Narrow"/>
          <w:sz w:val="26"/>
          <w:szCs w:val="26"/>
          <w:lang w:val="es-ES"/>
        </w:rPr>
        <w:t>-centro de estudios</w:t>
      </w:r>
      <w:r w:rsidRPr="003633B0">
        <w:rPr>
          <w:rFonts w:ascii="Arial Narrow" w:hAnsi="Arial Narrow"/>
          <w:sz w:val="26"/>
          <w:szCs w:val="26"/>
          <w:lang w:val="es-ES"/>
        </w:rPr>
        <w:t>.</w:t>
      </w:r>
    </w:p>
    <w:p w:rsidR="00BB7113" w:rsidRPr="003633B0" w:rsidRDefault="00BB7113" w:rsidP="00BB7113">
      <w:pPr>
        <w:spacing w:after="200"/>
        <w:jc w:val="center"/>
        <w:rPr>
          <w:rFonts w:ascii="Arial Narrow" w:hAnsi="Arial Narrow"/>
          <w:sz w:val="26"/>
          <w:szCs w:val="26"/>
          <w:lang w:val="es-ES"/>
        </w:rPr>
      </w:pPr>
      <w:r>
        <w:rPr>
          <w:rFonts w:ascii="Arial Narrow" w:hAnsi="Arial Narrow"/>
          <w:noProof/>
          <w:sz w:val="26"/>
          <w:szCs w:val="26"/>
          <w:lang w:val="es-ES" w:eastAsia="es-ES"/>
        </w:rPr>
        <w:drawing>
          <wp:inline distT="0" distB="0" distL="0" distR="0">
            <wp:extent cx="3600000" cy="2700000"/>
            <wp:effectExtent l="0" t="0" r="635" b="571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021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00000" cy="2700000"/>
                    </a:xfrm>
                    <a:prstGeom prst="rect">
                      <a:avLst/>
                    </a:prstGeom>
                  </pic:spPr>
                </pic:pic>
              </a:graphicData>
            </a:graphic>
          </wp:inline>
        </w:drawing>
      </w:r>
    </w:p>
    <w:p w:rsidR="003633B0" w:rsidRPr="003633B0" w:rsidRDefault="003633B0" w:rsidP="003633B0">
      <w:pPr>
        <w:spacing w:after="200"/>
        <w:rPr>
          <w:rFonts w:ascii="Arial Narrow" w:hAnsi="Arial Narrow"/>
          <w:sz w:val="26"/>
          <w:szCs w:val="26"/>
          <w:lang w:val="es-ES"/>
        </w:rPr>
      </w:pPr>
      <w:r w:rsidRPr="003633B0">
        <w:rPr>
          <w:rFonts w:ascii="Arial Narrow" w:hAnsi="Arial Narrow"/>
          <w:sz w:val="26"/>
          <w:szCs w:val="26"/>
          <w:lang w:val="es-ES"/>
        </w:rPr>
        <w:t>Lo que se quiere conseguir es que esta edificación, de unos 100 metros cuadrados, pueda dar una variedad de servicios a la población de Carabane como son:</w:t>
      </w:r>
    </w:p>
    <w:p w:rsidR="003633B0" w:rsidRPr="008F62DC" w:rsidRDefault="003633B0" w:rsidP="003633B0">
      <w:pPr>
        <w:pStyle w:val="Prrafodelista"/>
        <w:numPr>
          <w:ilvl w:val="0"/>
          <w:numId w:val="1"/>
        </w:numPr>
        <w:spacing w:after="200"/>
        <w:contextualSpacing w:val="0"/>
        <w:jc w:val="both"/>
        <w:rPr>
          <w:rFonts w:ascii="Arial Narrow" w:hAnsi="Arial Narrow"/>
          <w:sz w:val="26"/>
          <w:szCs w:val="26"/>
        </w:rPr>
      </w:pPr>
      <w:r w:rsidRPr="008F62DC">
        <w:rPr>
          <w:rFonts w:ascii="Arial Narrow" w:hAnsi="Arial Narrow"/>
          <w:sz w:val="26"/>
          <w:szCs w:val="26"/>
        </w:rPr>
        <w:t>Biblioteca del poblado</w:t>
      </w:r>
    </w:p>
    <w:p w:rsidR="003633B0" w:rsidRPr="008F62DC" w:rsidRDefault="003633B0" w:rsidP="003633B0">
      <w:pPr>
        <w:pStyle w:val="Prrafodelista"/>
        <w:numPr>
          <w:ilvl w:val="0"/>
          <w:numId w:val="1"/>
        </w:numPr>
        <w:spacing w:after="200"/>
        <w:contextualSpacing w:val="0"/>
        <w:jc w:val="both"/>
        <w:rPr>
          <w:rFonts w:ascii="Arial Narrow" w:hAnsi="Arial Narrow"/>
          <w:sz w:val="26"/>
          <w:szCs w:val="26"/>
        </w:rPr>
      </w:pPr>
      <w:r w:rsidRPr="008F62DC">
        <w:rPr>
          <w:rFonts w:ascii="Arial Narrow" w:hAnsi="Arial Narrow"/>
          <w:sz w:val="26"/>
          <w:szCs w:val="26"/>
        </w:rPr>
        <w:t>Local de estudio para los niños de la localidad de modo que puedan recibir un refuerzo de sus estudios en un local que reúna las condiciones para ello</w:t>
      </w:r>
    </w:p>
    <w:p w:rsidR="003633B0" w:rsidRPr="008F62DC" w:rsidRDefault="003633B0" w:rsidP="003633B0">
      <w:pPr>
        <w:pStyle w:val="Prrafodelista"/>
        <w:numPr>
          <w:ilvl w:val="0"/>
          <w:numId w:val="1"/>
        </w:numPr>
        <w:spacing w:after="200"/>
        <w:contextualSpacing w:val="0"/>
        <w:jc w:val="both"/>
        <w:rPr>
          <w:rFonts w:ascii="Arial Narrow" w:hAnsi="Arial Narrow"/>
          <w:sz w:val="26"/>
          <w:szCs w:val="26"/>
        </w:rPr>
      </w:pPr>
      <w:r w:rsidRPr="008F62DC">
        <w:rPr>
          <w:rFonts w:ascii="Arial Narrow" w:hAnsi="Arial Narrow"/>
          <w:sz w:val="26"/>
          <w:szCs w:val="26"/>
        </w:rPr>
        <w:t>Sala de ordenadores</w:t>
      </w:r>
    </w:p>
    <w:p w:rsidR="003633B0" w:rsidRPr="008F62DC" w:rsidRDefault="003633B0" w:rsidP="003633B0">
      <w:pPr>
        <w:pStyle w:val="Prrafodelista"/>
        <w:numPr>
          <w:ilvl w:val="0"/>
          <w:numId w:val="1"/>
        </w:numPr>
        <w:spacing w:after="200"/>
        <w:contextualSpacing w:val="0"/>
        <w:jc w:val="both"/>
        <w:rPr>
          <w:rFonts w:ascii="Arial Narrow" w:hAnsi="Arial Narrow"/>
          <w:sz w:val="26"/>
          <w:szCs w:val="26"/>
        </w:rPr>
      </w:pPr>
      <w:r w:rsidRPr="008F62DC">
        <w:rPr>
          <w:rFonts w:ascii="Arial Narrow" w:hAnsi="Arial Narrow"/>
          <w:sz w:val="26"/>
          <w:szCs w:val="26"/>
        </w:rPr>
        <w:t>Salón para actividades culturales como teatro, cine, documentales, etc.</w:t>
      </w:r>
    </w:p>
    <w:p w:rsidR="002A0FE2" w:rsidRPr="008F62DC" w:rsidRDefault="002A0FE2" w:rsidP="002A0FE2">
      <w:pPr>
        <w:pStyle w:val="Prrafodelista"/>
        <w:spacing w:after="200"/>
        <w:contextualSpacing w:val="0"/>
        <w:jc w:val="center"/>
        <w:rPr>
          <w:rFonts w:ascii="Arial Narrow" w:hAnsi="Arial Narrow"/>
          <w:sz w:val="26"/>
          <w:szCs w:val="26"/>
        </w:rPr>
      </w:pPr>
      <w:r>
        <w:rPr>
          <w:rFonts w:ascii="Arial Narrow" w:hAnsi="Arial Narrow"/>
          <w:noProof/>
          <w:sz w:val="26"/>
          <w:szCs w:val="26"/>
          <w:lang w:eastAsia="es-ES"/>
        </w:rPr>
        <w:lastRenderedPageBreak/>
        <w:drawing>
          <wp:inline distT="0" distB="0" distL="0" distR="0">
            <wp:extent cx="5905829" cy="341947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jt Carabane Senegal Vista3D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27722" cy="3432151"/>
                    </a:xfrm>
                    <a:prstGeom prst="rect">
                      <a:avLst/>
                    </a:prstGeom>
                  </pic:spPr>
                </pic:pic>
              </a:graphicData>
            </a:graphic>
          </wp:inline>
        </w:drawing>
      </w:r>
    </w:p>
    <w:p w:rsidR="003633B0" w:rsidRDefault="003633B0" w:rsidP="003633B0">
      <w:pPr>
        <w:spacing w:after="200"/>
        <w:rPr>
          <w:rFonts w:ascii="Arial Narrow" w:hAnsi="Arial Narrow"/>
          <w:sz w:val="26"/>
          <w:szCs w:val="26"/>
          <w:lang w:val="es-ES"/>
        </w:rPr>
      </w:pPr>
      <w:r w:rsidRPr="003633B0">
        <w:rPr>
          <w:rFonts w:ascii="Arial Narrow" w:hAnsi="Arial Narrow"/>
          <w:sz w:val="26"/>
          <w:szCs w:val="26"/>
          <w:lang w:val="es-ES"/>
        </w:rPr>
        <w:t>Ninguna de estas actividades se desarrolla actualmente en la isla, por lo que la rehabilitación del edificio puede ser un importante foco de actividades culturales y sociales en la misma.</w:t>
      </w:r>
      <w:r w:rsidR="00E3111B">
        <w:rPr>
          <w:rFonts w:ascii="Arial Narrow" w:hAnsi="Arial Narrow"/>
          <w:sz w:val="26"/>
          <w:szCs w:val="26"/>
          <w:lang w:val="es-ES"/>
        </w:rPr>
        <w:t xml:space="preserve"> Yakaar África está en el momento actual procediendo a la rehabilitación del edifico que se encontraba en un estado de deterioro bastante importante. Para ello Yakaar África está reforzando toda la estructura de muros y paredes del centro, así como procediendo a la renovación total del techado.</w:t>
      </w:r>
    </w:p>
    <w:p w:rsidR="003633B0" w:rsidRPr="003633B0" w:rsidRDefault="00E3111B" w:rsidP="003633B0">
      <w:pPr>
        <w:spacing w:after="200"/>
        <w:rPr>
          <w:rFonts w:ascii="Arial Narrow" w:hAnsi="Arial Narrow"/>
          <w:sz w:val="26"/>
          <w:szCs w:val="26"/>
          <w:lang w:val="es-ES"/>
        </w:rPr>
      </w:pPr>
      <w:r>
        <w:rPr>
          <w:rFonts w:ascii="Arial Narrow" w:hAnsi="Arial Narrow"/>
          <w:sz w:val="26"/>
          <w:szCs w:val="26"/>
          <w:lang w:val="es-ES"/>
        </w:rPr>
        <w:t xml:space="preserve">Un </w:t>
      </w:r>
      <w:r w:rsidR="003633B0" w:rsidRPr="003633B0">
        <w:rPr>
          <w:rFonts w:ascii="Arial Narrow" w:hAnsi="Arial Narrow"/>
          <w:sz w:val="26"/>
          <w:szCs w:val="26"/>
          <w:lang w:val="es-ES"/>
        </w:rPr>
        <w:t xml:space="preserve">elemento </w:t>
      </w:r>
      <w:r>
        <w:rPr>
          <w:rFonts w:ascii="Arial Narrow" w:hAnsi="Arial Narrow"/>
          <w:sz w:val="26"/>
          <w:szCs w:val="26"/>
          <w:lang w:val="es-ES"/>
        </w:rPr>
        <w:t xml:space="preserve">importante del </w:t>
      </w:r>
      <w:r w:rsidR="003633B0" w:rsidRPr="003633B0">
        <w:rPr>
          <w:rFonts w:ascii="Arial Narrow" w:hAnsi="Arial Narrow"/>
          <w:sz w:val="26"/>
          <w:szCs w:val="26"/>
          <w:lang w:val="es-ES"/>
        </w:rPr>
        <w:t>proyecto es la dotación de una instalación eléctrica al edificio, ya que la isla carece de suministro eléctrico y el mismo es la base sobre el que se desarrollarán la práctica totalidad de las actividades.</w:t>
      </w:r>
    </w:p>
    <w:p w:rsidR="003633B0" w:rsidRPr="003633B0" w:rsidRDefault="003633B0" w:rsidP="003633B0">
      <w:pPr>
        <w:spacing w:after="200"/>
        <w:rPr>
          <w:rFonts w:ascii="Arial Narrow" w:hAnsi="Arial Narrow"/>
          <w:sz w:val="26"/>
          <w:szCs w:val="26"/>
          <w:lang w:val="es-ES"/>
        </w:rPr>
      </w:pPr>
      <w:r w:rsidRPr="003633B0">
        <w:rPr>
          <w:rFonts w:ascii="Arial Narrow" w:hAnsi="Arial Narrow"/>
          <w:sz w:val="26"/>
          <w:szCs w:val="26"/>
          <w:lang w:val="es-ES"/>
        </w:rPr>
        <w:t>Hay que tener en cuenta que Senegal por su situación geográfica presenta unas horas de iluminación solar prácticamente constantes todo el año entre 7 y 19 horas, por lo que a partir de las 19 horas la única posibilidad que tienen los niños de poder estudiar es hacerlo a la luz de velas o linternas.</w:t>
      </w:r>
    </w:p>
    <w:p w:rsidR="003633B0" w:rsidRPr="003633B0" w:rsidRDefault="003633B0" w:rsidP="003633B0">
      <w:pPr>
        <w:spacing w:after="200"/>
        <w:rPr>
          <w:rFonts w:ascii="Arial Narrow" w:hAnsi="Arial Narrow"/>
          <w:sz w:val="26"/>
          <w:szCs w:val="26"/>
          <w:lang w:val="es-ES"/>
        </w:rPr>
      </w:pPr>
      <w:r w:rsidRPr="003633B0">
        <w:rPr>
          <w:rFonts w:ascii="Arial Narrow" w:hAnsi="Arial Narrow"/>
          <w:sz w:val="26"/>
          <w:szCs w:val="26"/>
          <w:lang w:val="es-ES"/>
        </w:rPr>
        <w:t xml:space="preserve">La biblioteca, sala de </w:t>
      </w:r>
      <w:r w:rsidR="00E3111B">
        <w:rPr>
          <w:rFonts w:ascii="Arial Narrow" w:hAnsi="Arial Narrow"/>
          <w:sz w:val="26"/>
          <w:szCs w:val="26"/>
          <w:lang w:val="es-ES"/>
        </w:rPr>
        <w:t>estudio, sala de ordenadores y salón de actividades culturales</w:t>
      </w:r>
      <w:r w:rsidRPr="003633B0">
        <w:rPr>
          <w:rFonts w:ascii="Arial Narrow" w:hAnsi="Arial Narrow"/>
          <w:sz w:val="26"/>
          <w:szCs w:val="26"/>
          <w:lang w:val="es-ES"/>
        </w:rPr>
        <w:t>, requieren todos ellos de suministro eléctrico, que se constituye en el motor fundamental del proyecto.</w:t>
      </w:r>
      <w:r w:rsidR="00E3111B">
        <w:rPr>
          <w:rFonts w:ascii="Arial Narrow" w:hAnsi="Arial Narrow"/>
          <w:sz w:val="26"/>
          <w:szCs w:val="26"/>
          <w:lang w:val="es-ES"/>
        </w:rPr>
        <w:t xml:space="preserve"> A dichos efectos Yakaar África ha suscrito un convenio con la empresa CYOPSA-SISOCIA, por el que está </w:t>
      </w:r>
      <w:r w:rsidR="001C0572">
        <w:rPr>
          <w:rFonts w:ascii="Arial Narrow" w:hAnsi="Arial Narrow"/>
          <w:sz w:val="26"/>
          <w:szCs w:val="26"/>
          <w:lang w:val="es-ES"/>
        </w:rPr>
        <w:t>empresa</w:t>
      </w:r>
      <w:r w:rsidR="00E3111B">
        <w:rPr>
          <w:rFonts w:ascii="Arial Narrow" w:hAnsi="Arial Narrow"/>
          <w:sz w:val="26"/>
          <w:szCs w:val="26"/>
          <w:lang w:val="es-ES"/>
        </w:rPr>
        <w:t xml:space="preserve"> se ha comprometido a financiar la totalidad de la instalación de energía renovable necesaria para dotar el centro. </w:t>
      </w:r>
    </w:p>
    <w:p w:rsidR="003633B0" w:rsidRPr="008F62DC" w:rsidRDefault="003633B0" w:rsidP="003633B0">
      <w:pPr>
        <w:spacing w:after="200"/>
        <w:jc w:val="center"/>
        <w:rPr>
          <w:rFonts w:ascii="Arial Narrow" w:hAnsi="Arial Narrow"/>
          <w:sz w:val="26"/>
          <w:szCs w:val="26"/>
        </w:rPr>
      </w:pPr>
      <w:r>
        <w:rPr>
          <w:rFonts w:ascii="Arial Narrow" w:hAnsi="Arial Narrow"/>
          <w:noProof/>
          <w:sz w:val="26"/>
          <w:szCs w:val="26"/>
          <w:lang w:val="es-ES" w:eastAsia="es-ES"/>
        </w:rPr>
        <w:lastRenderedPageBreak/>
        <w:drawing>
          <wp:inline distT="0" distB="0" distL="0" distR="0" wp14:anchorId="3912769B" wp14:editId="145CD920">
            <wp:extent cx="3600000" cy="1749600"/>
            <wp:effectExtent l="0" t="0" r="635"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rabane senegal Vista3D 2v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00000" cy="1749600"/>
                    </a:xfrm>
                    <a:prstGeom prst="rect">
                      <a:avLst/>
                    </a:prstGeom>
                  </pic:spPr>
                </pic:pic>
              </a:graphicData>
            </a:graphic>
          </wp:inline>
        </w:drawing>
      </w:r>
    </w:p>
    <w:p w:rsidR="003633B0" w:rsidRDefault="00E3111B" w:rsidP="003633B0">
      <w:pPr>
        <w:tabs>
          <w:tab w:val="left" w:pos="2127"/>
        </w:tabs>
        <w:spacing w:after="200"/>
        <w:rPr>
          <w:rFonts w:ascii="Arial Narrow" w:hAnsi="Arial Narrow"/>
          <w:sz w:val="26"/>
          <w:szCs w:val="26"/>
          <w:lang w:val="es-ES"/>
        </w:rPr>
      </w:pPr>
      <w:r>
        <w:rPr>
          <w:rFonts w:ascii="Arial Narrow" w:hAnsi="Arial Narrow"/>
          <w:sz w:val="26"/>
          <w:szCs w:val="26"/>
          <w:lang w:val="es-ES"/>
        </w:rPr>
        <w:t>Una vez asegurado el edificio y dotad</w:t>
      </w:r>
      <w:r w:rsidR="00BB7113">
        <w:rPr>
          <w:rFonts w:ascii="Arial Narrow" w:hAnsi="Arial Narrow"/>
          <w:sz w:val="26"/>
          <w:szCs w:val="26"/>
          <w:lang w:val="es-ES"/>
        </w:rPr>
        <w:t>o el mismo de energía eléctrica,</w:t>
      </w:r>
      <w:r>
        <w:rPr>
          <w:rFonts w:ascii="Arial Narrow" w:hAnsi="Arial Narrow"/>
          <w:sz w:val="26"/>
          <w:szCs w:val="26"/>
          <w:lang w:val="es-ES"/>
        </w:rPr>
        <w:t xml:space="preserve"> el siguiente elemento que resulta necesario </w:t>
      </w:r>
      <w:r w:rsidR="00BB7113">
        <w:rPr>
          <w:rFonts w:ascii="Arial Narrow" w:hAnsi="Arial Narrow"/>
          <w:sz w:val="26"/>
          <w:szCs w:val="26"/>
          <w:lang w:val="es-ES"/>
        </w:rPr>
        <w:t>p</w:t>
      </w:r>
      <w:r>
        <w:rPr>
          <w:rFonts w:ascii="Arial Narrow" w:hAnsi="Arial Narrow"/>
          <w:sz w:val="26"/>
          <w:szCs w:val="26"/>
          <w:lang w:val="es-ES"/>
        </w:rPr>
        <w:t>ara la plena operatividad del centro, es la dotación de mobiliario y material necesario para el mismo. Yakaar África cuenta con ordenadores de segunda mano recogidos en España en perfecto estado de uso</w:t>
      </w:r>
      <w:r w:rsidR="00BB7113">
        <w:rPr>
          <w:rFonts w:ascii="Arial Narrow" w:hAnsi="Arial Narrow"/>
          <w:sz w:val="26"/>
          <w:szCs w:val="26"/>
          <w:lang w:val="es-ES"/>
        </w:rPr>
        <w:t xml:space="preserve"> pa</w:t>
      </w:r>
      <w:r>
        <w:rPr>
          <w:rFonts w:ascii="Arial Narrow" w:hAnsi="Arial Narrow"/>
          <w:sz w:val="26"/>
          <w:szCs w:val="26"/>
          <w:lang w:val="es-ES"/>
        </w:rPr>
        <w:t>ra dotar la sala de ordenadores pero carece de las mesas</w:t>
      </w:r>
      <w:r w:rsidR="00BB7113">
        <w:rPr>
          <w:rFonts w:ascii="Arial Narrow" w:hAnsi="Arial Narrow"/>
          <w:sz w:val="26"/>
          <w:szCs w:val="26"/>
          <w:lang w:val="es-ES"/>
        </w:rPr>
        <w:t>,</w:t>
      </w:r>
      <w:r>
        <w:rPr>
          <w:rFonts w:ascii="Arial Narrow" w:hAnsi="Arial Narrow"/>
          <w:sz w:val="26"/>
          <w:szCs w:val="26"/>
          <w:lang w:val="es-ES"/>
        </w:rPr>
        <w:t xml:space="preserve"> sillas, estanterías y demás material necesario para amueblar el centro.</w:t>
      </w:r>
    </w:p>
    <w:p w:rsidR="00E3111B" w:rsidRDefault="00BB7113" w:rsidP="003633B0">
      <w:pPr>
        <w:tabs>
          <w:tab w:val="left" w:pos="2127"/>
        </w:tabs>
        <w:spacing w:after="200"/>
        <w:rPr>
          <w:rFonts w:ascii="Arial Narrow" w:hAnsi="Arial Narrow"/>
          <w:sz w:val="26"/>
          <w:szCs w:val="26"/>
          <w:lang w:val="es-ES"/>
        </w:rPr>
      </w:pPr>
      <w:r>
        <w:rPr>
          <w:rFonts w:ascii="Arial Narrow" w:hAnsi="Arial Narrow"/>
          <w:sz w:val="26"/>
          <w:szCs w:val="26"/>
          <w:lang w:val="es-ES"/>
        </w:rPr>
        <w:t>Por tanto, la subvención que se solicita tendrá como destino la compra de dichos elementos:</w:t>
      </w:r>
    </w:p>
    <w:tbl>
      <w:tblPr>
        <w:tblStyle w:val="Tablaconcuadrcula"/>
        <w:tblW w:w="0" w:type="auto"/>
        <w:tblLook w:val="04A0" w:firstRow="1" w:lastRow="0" w:firstColumn="1" w:lastColumn="0" w:noHBand="0" w:noVBand="1"/>
      </w:tblPr>
      <w:tblGrid>
        <w:gridCol w:w="5281"/>
        <w:gridCol w:w="1438"/>
        <w:gridCol w:w="1310"/>
        <w:gridCol w:w="1430"/>
      </w:tblGrid>
      <w:tr w:rsidR="00BB7113" w:rsidTr="00BB7113">
        <w:tc>
          <w:tcPr>
            <w:tcW w:w="5281" w:type="dxa"/>
            <w:vAlign w:val="center"/>
          </w:tcPr>
          <w:p w:rsidR="00BB7113" w:rsidRDefault="00BB7113" w:rsidP="00BB7113">
            <w:pPr>
              <w:tabs>
                <w:tab w:val="left" w:pos="2127"/>
              </w:tabs>
              <w:jc w:val="left"/>
              <w:rPr>
                <w:rFonts w:ascii="Arial Narrow" w:hAnsi="Arial Narrow"/>
                <w:sz w:val="26"/>
                <w:szCs w:val="26"/>
                <w:lang w:val="es-ES"/>
              </w:rPr>
            </w:pPr>
            <w:r>
              <w:rPr>
                <w:rFonts w:ascii="Arial Narrow" w:hAnsi="Arial Narrow"/>
                <w:sz w:val="26"/>
                <w:szCs w:val="26"/>
                <w:lang w:val="es-ES"/>
              </w:rPr>
              <w:t>Mobiliario</w:t>
            </w:r>
          </w:p>
        </w:tc>
        <w:tc>
          <w:tcPr>
            <w:tcW w:w="1438" w:type="dxa"/>
            <w:vAlign w:val="center"/>
          </w:tcPr>
          <w:p w:rsidR="00BB7113" w:rsidRDefault="00BB7113" w:rsidP="00BB7113">
            <w:pPr>
              <w:tabs>
                <w:tab w:val="left" w:pos="2127"/>
              </w:tabs>
              <w:jc w:val="left"/>
              <w:rPr>
                <w:rFonts w:ascii="Arial Narrow" w:hAnsi="Arial Narrow"/>
                <w:sz w:val="26"/>
                <w:szCs w:val="26"/>
                <w:lang w:val="es-ES"/>
              </w:rPr>
            </w:pPr>
            <w:r>
              <w:rPr>
                <w:rFonts w:ascii="Arial Narrow" w:hAnsi="Arial Narrow"/>
                <w:sz w:val="26"/>
                <w:szCs w:val="26"/>
                <w:lang w:val="es-ES"/>
              </w:rPr>
              <w:t>Unidades</w:t>
            </w:r>
          </w:p>
        </w:tc>
        <w:tc>
          <w:tcPr>
            <w:tcW w:w="1310" w:type="dxa"/>
          </w:tcPr>
          <w:p w:rsidR="00BB7113" w:rsidRDefault="00BB7113" w:rsidP="00BB7113">
            <w:pPr>
              <w:tabs>
                <w:tab w:val="left" w:pos="2127"/>
              </w:tabs>
              <w:jc w:val="left"/>
              <w:rPr>
                <w:rFonts w:ascii="Arial Narrow" w:hAnsi="Arial Narrow"/>
                <w:sz w:val="26"/>
                <w:szCs w:val="26"/>
                <w:lang w:val="es-ES"/>
              </w:rPr>
            </w:pPr>
            <w:r>
              <w:rPr>
                <w:rFonts w:ascii="Arial Narrow" w:hAnsi="Arial Narrow"/>
                <w:sz w:val="26"/>
                <w:szCs w:val="26"/>
                <w:lang w:val="es-ES"/>
              </w:rPr>
              <w:t>Precio Unitario (€)</w:t>
            </w:r>
          </w:p>
        </w:tc>
        <w:tc>
          <w:tcPr>
            <w:tcW w:w="1430" w:type="dxa"/>
            <w:vAlign w:val="center"/>
          </w:tcPr>
          <w:p w:rsidR="00BB7113" w:rsidRDefault="00BB7113" w:rsidP="00BB7113">
            <w:pPr>
              <w:tabs>
                <w:tab w:val="left" w:pos="2127"/>
              </w:tabs>
              <w:jc w:val="left"/>
              <w:rPr>
                <w:rFonts w:ascii="Arial Narrow" w:hAnsi="Arial Narrow"/>
                <w:sz w:val="26"/>
                <w:szCs w:val="26"/>
                <w:lang w:val="es-ES"/>
              </w:rPr>
            </w:pPr>
            <w:r>
              <w:rPr>
                <w:rFonts w:ascii="Arial Narrow" w:hAnsi="Arial Narrow"/>
                <w:sz w:val="26"/>
                <w:szCs w:val="26"/>
                <w:lang w:val="es-ES"/>
              </w:rPr>
              <w:t>Precio total (€)</w:t>
            </w:r>
          </w:p>
        </w:tc>
      </w:tr>
      <w:tr w:rsidR="00BB7113" w:rsidTr="00BB7113">
        <w:tc>
          <w:tcPr>
            <w:tcW w:w="5281" w:type="dxa"/>
            <w:vAlign w:val="center"/>
          </w:tcPr>
          <w:p w:rsidR="00BB7113" w:rsidRDefault="00BB7113" w:rsidP="00BB7113">
            <w:pPr>
              <w:tabs>
                <w:tab w:val="left" w:pos="2127"/>
              </w:tabs>
              <w:jc w:val="left"/>
              <w:rPr>
                <w:rFonts w:ascii="Arial Narrow" w:hAnsi="Arial Narrow"/>
                <w:sz w:val="26"/>
                <w:szCs w:val="26"/>
                <w:lang w:val="es-ES"/>
              </w:rPr>
            </w:pPr>
            <w:r>
              <w:rPr>
                <w:rFonts w:ascii="Arial Narrow" w:hAnsi="Arial Narrow"/>
                <w:sz w:val="26"/>
                <w:szCs w:val="26"/>
                <w:lang w:val="es-ES"/>
              </w:rPr>
              <w:t>Mesas de estudio</w:t>
            </w:r>
          </w:p>
        </w:tc>
        <w:tc>
          <w:tcPr>
            <w:tcW w:w="1438" w:type="dxa"/>
            <w:vAlign w:val="center"/>
          </w:tcPr>
          <w:p w:rsidR="00BB7113" w:rsidRDefault="00BB7113" w:rsidP="00BB7113">
            <w:pPr>
              <w:tabs>
                <w:tab w:val="left" w:pos="2127"/>
              </w:tabs>
              <w:jc w:val="right"/>
              <w:rPr>
                <w:rFonts w:ascii="Arial Narrow" w:hAnsi="Arial Narrow"/>
                <w:sz w:val="26"/>
                <w:szCs w:val="26"/>
                <w:lang w:val="es-ES"/>
              </w:rPr>
            </w:pPr>
            <w:r>
              <w:rPr>
                <w:rFonts w:ascii="Arial Narrow" w:hAnsi="Arial Narrow"/>
                <w:sz w:val="26"/>
                <w:szCs w:val="26"/>
                <w:lang w:val="es-ES"/>
              </w:rPr>
              <w:t>6</w:t>
            </w:r>
          </w:p>
        </w:tc>
        <w:tc>
          <w:tcPr>
            <w:tcW w:w="1310" w:type="dxa"/>
            <w:vAlign w:val="center"/>
          </w:tcPr>
          <w:p w:rsidR="00BB7113" w:rsidRDefault="00BB7113" w:rsidP="00BB7113">
            <w:pPr>
              <w:tabs>
                <w:tab w:val="left" w:pos="2127"/>
              </w:tabs>
              <w:jc w:val="right"/>
              <w:rPr>
                <w:rFonts w:ascii="Arial Narrow" w:hAnsi="Arial Narrow"/>
                <w:sz w:val="26"/>
                <w:szCs w:val="26"/>
                <w:lang w:val="es-ES"/>
              </w:rPr>
            </w:pPr>
            <w:r>
              <w:rPr>
                <w:rFonts w:ascii="Arial Narrow" w:hAnsi="Arial Narrow"/>
                <w:sz w:val="26"/>
                <w:szCs w:val="26"/>
                <w:lang w:val="es-ES"/>
              </w:rPr>
              <w:t>80</w:t>
            </w:r>
          </w:p>
        </w:tc>
        <w:tc>
          <w:tcPr>
            <w:tcW w:w="1430" w:type="dxa"/>
            <w:vAlign w:val="center"/>
          </w:tcPr>
          <w:p w:rsidR="00BB7113" w:rsidRDefault="00BB7113" w:rsidP="00BB7113">
            <w:pPr>
              <w:tabs>
                <w:tab w:val="left" w:pos="2127"/>
              </w:tabs>
              <w:jc w:val="right"/>
              <w:rPr>
                <w:rFonts w:ascii="Arial Narrow" w:hAnsi="Arial Narrow"/>
                <w:sz w:val="26"/>
                <w:szCs w:val="26"/>
                <w:lang w:val="es-ES"/>
              </w:rPr>
            </w:pPr>
            <w:r>
              <w:rPr>
                <w:rFonts w:ascii="Arial Narrow" w:hAnsi="Arial Narrow"/>
                <w:sz w:val="26"/>
                <w:szCs w:val="26"/>
                <w:lang w:val="es-ES"/>
              </w:rPr>
              <w:t>480</w:t>
            </w:r>
          </w:p>
        </w:tc>
      </w:tr>
      <w:tr w:rsidR="00BB7113" w:rsidTr="00BB7113">
        <w:tc>
          <w:tcPr>
            <w:tcW w:w="5281" w:type="dxa"/>
            <w:vAlign w:val="center"/>
          </w:tcPr>
          <w:p w:rsidR="00BB7113" w:rsidRDefault="00BB7113" w:rsidP="00BB7113">
            <w:pPr>
              <w:tabs>
                <w:tab w:val="left" w:pos="2127"/>
              </w:tabs>
              <w:jc w:val="left"/>
              <w:rPr>
                <w:rFonts w:ascii="Arial Narrow" w:hAnsi="Arial Narrow"/>
                <w:sz w:val="26"/>
                <w:szCs w:val="26"/>
                <w:lang w:val="es-ES"/>
              </w:rPr>
            </w:pPr>
            <w:r>
              <w:rPr>
                <w:rFonts w:ascii="Arial Narrow" w:hAnsi="Arial Narrow"/>
                <w:sz w:val="26"/>
                <w:szCs w:val="26"/>
                <w:lang w:val="es-ES"/>
              </w:rPr>
              <w:t>Mesas de ordenador</w:t>
            </w:r>
          </w:p>
        </w:tc>
        <w:tc>
          <w:tcPr>
            <w:tcW w:w="1438" w:type="dxa"/>
            <w:vAlign w:val="center"/>
          </w:tcPr>
          <w:p w:rsidR="00BB7113" w:rsidRDefault="00BB7113" w:rsidP="00BB7113">
            <w:pPr>
              <w:tabs>
                <w:tab w:val="left" w:pos="2127"/>
              </w:tabs>
              <w:jc w:val="right"/>
              <w:rPr>
                <w:rFonts w:ascii="Arial Narrow" w:hAnsi="Arial Narrow"/>
                <w:sz w:val="26"/>
                <w:szCs w:val="26"/>
                <w:lang w:val="es-ES"/>
              </w:rPr>
            </w:pPr>
            <w:r>
              <w:rPr>
                <w:rFonts w:ascii="Arial Narrow" w:hAnsi="Arial Narrow"/>
                <w:sz w:val="26"/>
                <w:szCs w:val="26"/>
                <w:lang w:val="es-ES"/>
              </w:rPr>
              <w:t>4</w:t>
            </w:r>
          </w:p>
        </w:tc>
        <w:tc>
          <w:tcPr>
            <w:tcW w:w="1310" w:type="dxa"/>
            <w:vAlign w:val="center"/>
          </w:tcPr>
          <w:p w:rsidR="00BB7113" w:rsidRDefault="00BB7113" w:rsidP="00BB7113">
            <w:pPr>
              <w:tabs>
                <w:tab w:val="left" w:pos="2127"/>
              </w:tabs>
              <w:jc w:val="right"/>
              <w:rPr>
                <w:rFonts w:ascii="Arial Narrow" w:hAnsi="Arial Narrow"/>
                <w:sz w:val="26"/>
                <w:szCs w:val="26"/>
                <w:lang w:val="es-ES"/>
              </w:rPr>
            </w:pPr>
            <w:r>
              <w:rPr>
                <w:rFonts w:ascii="Arial Narrow" w:hAnsi="Arial Narrow"/>
                <w:sz w:val="26"/>
                <w:szCs w:val="26"/>
                <w:lang w:val="es-ES"/>
              </w:rPr>
              <w:t>40</w:t>
            </w:r>
          </w:p>
        </w:tc>
        <w:tc>
          <w:tcPr>
            <w:tcW w:w="1430" w:type="dxa"/>
            <w:vAlign w:val="center"/>
          </w:tcPr>
          <w:p w:rsidR="00BB7113" w:rsidRDefault="00BB7113" w:rsidP="00BB7113">
            <w:pPr>
              <w:tabs>
                <w:tab w:val="left" w:pos="2127"/>
              </w:tabs>
              <w:jc w:val="right"/>
              <w:rPr>
                <w:rFonts w:ascii="Arial Narrow" w:hAnsi="Arial Narrow"/>
                <w:sz w:val="26"/>
                <w:szCs w:val="26"/>
                <w:lang w:val="es-ES"/>
              </w:rPr>
            </w:pPr>
            <w:r>
              <w:rPr>
                <w:rFonts w:ascii="Arial Narrow" w:hAnsi="Arial Narrow"/>
                <w:sz w:val="26"/>
                <w:szCs w:val="26"/>
                <w:lang w:val="es-ES"/>
              </w:rPr>
              <w:t>160</w:t>
            </w:r>
          </w:p>
        </w:tc>
      </w:tr>
      <w:tr w:rsidR="00BB7113" w:rsidTr="00BB7113">
        <w:tc>
          <w:tcPr>
            <w:tcW w:w="5281" w:type="dxa"/>
            <w:vAlign w:val="center"/>
          </w:tcPr>
          <w:p w:rsidR="00BB7113" w:rsidRDefault="00BB7113" w:rsidP="00BB7113">
            <w:pPr>
              <w:tabs>
                <w:tab w:val="left" w:pos="2127"/>
              </w:tabs>
              <w:jc w:val="left"/>
              <w:rPr>
                <w:rFonts w:ascii="Arial Narrow" w:hAnsi="Arial Narrow"/>
                <w:sz w:val="26"/>
                <w:szCs w:val="26"/>
                <w:lang w:val="es-ES"/>
              </w:rPr>
            </w:pPr>
            <w:r>
              <w:rPr>
                <w:rFonts w:ascii="Arial Narrow" w:hAnsi="Arial Narrow"/>
                <w:sz w:val="26"/>
                <w:szCs w:val="26"/>
                <w:lang w:val="es-ES"/>
              </w:rPr>
              <w:t>Sillas</w:t>
            </w:r>
          </w:p>
        </w:tc>
        <w:tc>
          <w:tcPr>
            <w:tcW w:w="1438" w:type="dxa"/>
            <w:vAlign w:val="center"/>
          </w:tcPr>
          <w:p w:rsidR="00BB7113" w:rsidRDefault="00BB7113" w:rsidP="00BB7113">
            <w:pPr>
              <w:tabs>
                <w:tab w:val="left" w:pos="2127"/>
              </w:tabs>
              <w:jc w:val="right"/>
              <w:rPr>
                <w:rFonts w:ascii="Arial Narrow" w:hAnsi="Arial Narrow"/>
                <w:sz w:val="26"/>
                <w:szCs w:val="26"/>
                <w:lang w:val="es-ES"/>
              </w:rPr>
            </w:pPr>
            <w:r>
              <w:rPr>
                <w:rFonts w:ascii="Arial Narrow" w:hAnsi="Arial Narrow"/>
                <w:sz w:val="26"/>
                <w:szCs w:val="26"/>
                <w:lang w:val="es-ES"/>
              </w:rPr>
              <w:t>28</w:t>
            </w:r>
          </w:p>
        </w:tc>
        <w:tc>
          <w:tcPr>
            <w:tcW w:w="1310" w:type="dxa"/>
            <w:vAlign w:val="center"/>
          </w:tcPr>
          <w:p w:rsidR="00BB7113" w:rsidRDefault="00BB7113" w:rsidP="00BB7113">
            <w:pPr>
              <w:tabs>
                <w:tab w:val="left" w:pos="2127"/>
              </w:tabs>
              <w:jc w:val="right"/>
              <w:rPr>
                <w:rFonts w:ascii="Arial Narrow" w:hAnsi="Arial Narrow"/>
                <w:sz w:val="26"/>
                <w:szCs w:val="26"/>
                <w:lang w:val="es-ES"/>
              </w:rPr>
            </w:pPr>
            <w:r>
              <w:rPr>
                <w:rFonts w:ascii="Arial Narrow" w:hAnsi="Arial Narrow"/>
                <w:sz w:val="26"/>
                <w:szCs w:val="26"/>
                <w:lang w:val="es-ES"/>
              </w:rPr>
              <w:t>20</w:t>
            </w:r>
          </w:p>
        </w:tc>
        <w:tc>
          <w:tcPr>
            <w:tcW w:w="1430" w:type="dxa"/>
            <w:vAlign w:val="center"/>
          </w:tcPr>
          <w:p w:rsidR="00BB7113" w:rsidRDefault="00BB7113" w:rsidP="00BB7113">
            <w:pPr>
              <w:tabs>
                <w:tab w:val="left" w:pos="2127"/>
              </w:tabs>
              <w:jc w:val="right"/>
              <w:rPr>
                <w:rFonts w:ascii="Arial Narrow" w:hAnsi="Arial Narrow"/>
                <w:sz w:val="26"/>
                <w:szCs w:val="26"/>
                <w:lang w:val="es-ES"/>
              </w:rPr>
            </w:pPr>
            <w:r>
              <w:rPr>
                <w:rFonts w:ascii="Arial Narrow" w:hAnsi="Arial Narrow"/>
                <w:sz w:val="26"/>
                <w:szCs w:val="26"/>
                <w:lang w:val="es-ES"/>
              </w:rPr>
              <w:t>560</w:t>
            </w:r>
          </w:p>
        </w:tc>
      </w:tr>
      <w:tr w:rsidR="00BB7113" w:rsidTr="00BB7113">
        <w:tc>
          <w:tcPr>
            <w:tcW w:w="5281" w:type="dxa"/>
            <w:vAlign w:val="center"/>
          </w:tcPr>
          <w:p w:rsidR="00BB7113" w:rsidRDefault="00BB7113" w:rsidP="00BB7113">
            <w:pPr>
              <w:tabs>
                <w:tab w:val="left" w:pos="2127"/>
              </w:tabs>
              <w:jc w:val="left"/>
              <w:rPr>
                <w:rFonts w:ascii="Arial Narrow" w:hAnsi="Arial Narrow"/>
                <w:sz w:val="26"/>
                <w:szCs w:val="26"/>
                <w:lang w:val="es-ES"/>
              </w:rPr>
            </w:pPr>
            <w:r>
              <w:rPr>
                <w:rFonts w:ascii="Arial Narrow" w:hAnsi="Arial Narrow"/>
                <w:sz w:val="26"/>
                <w:szCs w:val="26"/>
                <w:lang w:val="es-ES"/>
              </w:rPr>
              <w:t>TOTAL</w:t>
            </w:r>
          </w:p>
        </w:tc>
        <w:tc>
          <w:tcPr>
            <w:tcW w:w="1438" w:type="dxa"/>
            <w:vAlign w:val="center"/>
          </w:tcPr>
          <w:p w:rsidR="00BB7113" w:rsidRDefault="00BB7113" w:rsidP="00BB7113">
            <w:pPr>
              <w:tabs>
                <w:tab w:val="left" w:pos="2127"/>
              </w:tabs>
              <w:jc w:val="right"/>
              <w:rPr>
                <w:rFonts w:ascii="Arial Narrow" w:hAnsi="Arial Narrow"/>
                <w:sz w:val="26"/>
                <w:szCs w:val="26"/>
                <w:lang w:val="es-ES"/>
              </w:rPr>
            </w:pPr>
          </w:p>
        </w:tc>
        <w:tc>
          <w:tcPr>
            <w:tcW w:w="1310" w:type="dxa"/>
            <w:vAlign w:val="center"/>
          </w:tcPr>
          <w:p w:rsidR="00BB7113" w:rsidRDefault="00BB7113" w:rsidP="00BB7113">
            <w:pPr>
              <w:tabs>
                <w:tab w:val="left" w:pos="2127"/>
              </w:tabs>
              <w:jc w:val="right"/>
              <w:rPr>
                <w:rFonts w:ascii="Arial Narrow" w:hAnsi="Arial Narrow"/>
                <w:sz w:val="26"/>
                <w:szCs w:val="26"/>
                <w:lang w:val="es-ES"/>
              </w:rPr>
            </w:pPr>
          </w:p>
        </w:tc>
        <w:tc>
          <w:tcPr>
            <w:tcW w:w="1430" w:type="dxa"/>
            <w:vAlign w:val="center"/>
          </w:tcPr>
          <w:p w:rsidR="00BB7113" w:rsidRDefault="00BB7113" w:rsidP="00BB7113">
            <w:pPr>
              <w:tabs>
                <w:tab w:val="left" w:pos="2127"/>
              </w:tabs>
              <w:jc w:val="right"/>
              <w:rPr>
                <w:rFonts w:ascii="Arial Narrow" w:hAnsi="Arial Narrow"/>
                <w:sz w:val="26"/>
                <w:szCs w:val="26"/>
                <w:lang w:val="es-ES"/>
              </w:rPr>
            </w:pPr>
            <w:r>
              <w:rPr>
                <w:rFonts w:ascii="Arial Narrow" w:hAnsi="Arial Narrow"/>
                <w:sz w:val="26"/>
                <w:szCs w:val="26"/>
                <w:lang w:val="es-ES"/>
              </w:rPr>
              <w:t>1.200</w:t>
            </w:r>
          </w:p>
        </w:tc>
      </w:tr>
    </w:tbl>
    <w:p w:rsidR="00BB7113" w:rsidRPr="003633B0" w:rsidRDefault="00BB7113" w:rsidP="003633B0">
      <w:pPr>
        <w:tabs>
          <w:tab w:val="left" w:pos="2127"/>
        </w:tabs>
        <w:spacing w:after="200"/>
        <w:rPr>
          <w:rFonts w:ascii="Arial Narrow" w:hAnsi="Arial Narrow"/>
          <w:sz w:val="26"/>
          <w:szCs w:val="26"/>
          <w:lang w:val="es-ES"/>
        </w:rPr>
      </w:pPr>
    </w:p>
    <w:p w:rsidR="003633B0" w:rsidRPr="008F62DC" w:rsidRDefault="003633B0" w:rsidP="003633B0">
      <w:pPr>
        <w:spacing w:after="200"/>
        <w:rPr>
          <w:rFonts w:ascii="Arial Narrow" w:hAnsi="Arial Narrow"/>
          <w:sz w:val="26"/>
          <w:szCs w:val="26"/>
        </w:rPr>
      </w:pPr>
      <w:r w:rsidRPr="008F62DC">
        <w:rPr>
          <w:rFonts w:ascii="Arial Narrow" w:hAnsi="Arial Narrow"/>
          <w:sz w:val="26"/>
          <w:szCs w:val="26"/>
        </w:rPr>
        <w:t xml:space="preserve">2.-  SITUACIÓN. ÁMBITO DE ACTUACIÓN </w:t>
      </w:r>
    </w:p>
    <w:p w:rsidR="003633B0" w:rsidRPr="008F62DC" w:rsidRDefault="003633B0" w:rsidP="003633B0">
      <w:pPr>
        <w:spacing w:after="200"/>
        <w:jc w:val="center"/>
        <w:rPr>
          <w:rFonts w:ascii="Arial Narrow" w:hAnsi="Arial Narrow"/>
          <w:sz w:val="26"/>
          <w:szCs w:val="26"/>
        </w:rPr>
      </w:pPr>
      <w:r w:rsidRPr="008F62DC">
        <w:rPr>
          <w:rFonts w:ascii="Arial Narrow" w:hAnsi="Arial Narrow"/>
          <w:noProof/>
          <w:sz w:val="26"/>
          <w:szCs w:val="26"/>
          <w:lang w:val="es-ES" w:eastAsia="es-ES"/>
        </w:rPr>
        <w:drawing>
          <wp:inline distT="0" distB="0" distL="0" distR="0" wp14:anchorId="4902670F" wp14:editId="7C387A65">
            <wp:extent cx="3599180" cy="2597150"/>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pas Senegal Caraba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0006" cy="2597746"/>
                    </a:xfrm>
                    <a:prstGeom prst="rect">
                      <a:avLst/>
                    </a:prstGeom>
                  </pic:spPr>
                </pic:pic>
              </a:graphicData>
            </a:graphic>
          </wp:inline>
        </w:drawing>
      </w:r>
    </w:p>
    <w:p w:rsidR="003633B0" w:rsidRPr="002C385C" w:rsidRDefault="003633B0" w:rsidP="003633B0">
      <w:pPr>
        <w:pStyle w:val="Textosinformato"/>
        <w:spacing w:after="200"/>
        <w:jc w:val="both"/>
        <w:rPr>
          <w:rFonts w:ascii="Arial Narrow" w:hAnsi="Arial Narrow" w:cs="Courier New"/>
          <w:sz w:val="26"/>
          <w:szCs w:val="26"/>
        </w:rPr>
      </w:pPr>
      <w:r w:rsidRPr="002C385C">
        <w:rPr>
          <w:rFonts w:ascii="Arial Narrow" w:hAnsi="Arial Narrow" w:cs="Courier New"/>
          <w:sz w:val="26"/>
          <w:szCs w:val="26"/>
        </w:rPr>
        <w:lastRenderedPageBreak/>
        <w:t>Senegal es un país en el oeste del continente africano. Tiene unos 12.433.000 habitantes sobre una superficie de 196.723 km2.</w:t>
      </w:r>
      <w:r>
        <w:rPr>
          <w:rFonts w:ascii="Arial Narrow" w:hAnsi="Arial Narrow" w:cs="Courier New"/>
          <w:sz w:val="26"/>
          <w:szCs w:val="26"/>
        </w:rPr>
        <w:t xml:space="preserve"> Yakaar África trabaja fundamentalmente en dos regiones de Senegal: La región de Ziguinchor y la región de Kedougou.</w:t>
      </w:r>
    </w:p>
    <w:p w:rsidR="003633B0" w:rsidRPr="002C385C" w:rsidRDefault="003633B0" w:rsidP="003633B0">
      <w:pPr>
        <w:pStyle w:val="Textosinformato"/>
        <w:spacing w:after="200"/>
        <w:jc w:val="both"/>
        <w:rPr>
          <w:rFonts w:ascii="Arial Narrow" w:hAnsi="Arial Narrow" w:cs="Courier New"/>
          <w:sz w:val="26"/>
          <w:szCs w:val="26"/>
        </w:rPr>
      </w:pPr>
      <w:r w:rsidRPr="002C385C">
        <w:rPr>
          <w:rFonts w:ascii="Arial Narrow" w:hAnsi="Arial Narrow" w:cs="Courier New"/>
          <w:sz w:val="26"/>
          <w:szCs w:val="26"/>
        </w:rPr>
        <w:t>La región de Ziguinchor tiene una población oficial de 713 440 habitantes (5,7% de la po</w:t>
      </w:r>
      <w:r>
        <w:rPr>
          <w:rFonts w:ascii="Arial Narrow" w:hAnsi="Arial Narrow" w:cs="Courier New"/>
          <w:sz w:val="26"/>
          <w:szCs w:val="26"/>
        </w:rPr>
        <w:t>blac</w:t>
      </w:r>
      <w:r w:rsidRPr="002C385C">
        <w:rPr>
          <w:rFonts w:ascii="Arial Narrow" w:hAnsi="Arial Narrow" w:cs="Courier New"/>
          <w:sz w:val="26"/>
          <w:szCs w:val="26"/>
        </w:rPr>
        <w:t>ión de Senegal), la densidad de población es de 97,21 habitantes por km2. La población de la región de Ziguinchor es una población joven, la mitad de la población tiene menos de 17 años y la media de edad es de 23,7 años. Ziguinchor concentra 276 354 habitantes, el departamento de Ziguinchor cuenta con 330 112 habitantes mientras que el de Oussouye se estima en 64 850 habitantes.</w:t>
      </w:r>
      <w:r>
        <w:rPr>
          <w:rFonts w:ascii="Arial Narrow" w:hAnsi="Arial Narrow" w:cs="Courier New"/>
          <w:sz w:val="26"/>
          <w:szCs w:val="26"/>
        </w:rPr>
        <w:t xml:space="preserve"> Dentro de la región de Ziguinchor se encuentra situada la Isla de Carabane.</w:t>
      </w:r>
    </w:p>
    <w:p w:rsidR="003633B0" w:rsidRPr="003633B0" w:rsidRDefault="003633B0" w:rsidP="003633B0">
      <w:pPr>
        <w:spacing w:after="200"/>
        <w:rPr>
          <w:rFonts w:ascii="Arial Narrow" w:hAnsi="Arial Narrow"/>
          <w:sz w:val="26"/>
          <w:szCs w:val="26"/>
          <w:lang w:val="es-ES"/>
        </w:rPr>
      </w:pPr>
      <w:r w:rsidRPr="003633B0">
        <w:rPr>
          <w:rFonts w:ascii="Arial Narrow" w:hAnsi="Arial Narrow"/>
          <w:sz w:val="26"/>
          <w:szCs w:val="26"/>
          <w:lang w:val="es-ES"/>
        </w:rPr>
        <w:t xml:space="preserve">La isla de Carabane se encuentra situada en el extremo sur-oeste de Senegal, en la margen izquierda de la desembocadura del río Casamance, frente a la punta de Dioqué. Se encuentra a unos 60 km. de Ziguinchor, capital de la región del Casamance, y a más de 500 km. de Dakar, la capital del país. </w:t>
      </w:r>
    </w:p>
    <w:p w:rsidR="003633B0" w:rsidRPr="003633B0" w:rsidRDefault="003633B0" w:rsidP="003633B0">
      <w:pPr>
        <w:spacing w:after="200"/>
        <w:rPr>
          <w:rFonts w:ascii="Arial Narrow" w:hAnsi="Arial Narrow"/>
          <w:sz w:val="26"/>
          <w:szCs w:val="26"/>
          <w:lang w:val="es-ES"/>
        </w:rPr>
      </w:pPr>
      <w:r w:rsidRPr="003633B0">
        <w:rPr>
          <w:rFonts w:ascii="Arial Narrow" w:hAnsi="Arial Narrow"/>
          <w:sz w:val="26"/>
          <w:szCs w:val="26"/>
          <w:lang w:val="es-ES"/>
        </w:rPr>
        <w:t xml:space="preserve">La isla de Carabane es de formación geológica relativamente reciente y está constituida por un banco de arena con manglares que cubren la mayor parte de la isla, tiene una superficie total de 57 km2 y es la principal y última isla de la desembocadura del río Casamance, </w:t>
      </w:r>
    </w:p>
    <w:p w:rsidR="003633B0" w:rsidRPr="003633B0" w:rsidRDefault="003633B0" w:rsidP="003633B0">
      <w:pPr>
        <w:spacing w:after="200"/>
        <w:rPr>
          <w:rFonts w:ascii="Arial Narrow" w:hAnsi="Arial Narrow"/>
          <w:sz w:val="26"/>
          <w:szCs w:val="26"/>
          <w:lang w:val="es-ES"/>
        </w:rPr>
      </w:pPr>
      <w:r w:rsidRPr="003633B0">
        <w:rPr>
          <w:rFonts w:ascii="Arial Narrow" w:hAnsi="Arial Narrow"/>
          <w:sz w:val="26"/>
          <w:szCs w:val="26"/>
          <w:lang w:val="es-ES"/>
        </w:rPr>
        <w:t xml:space="preserve">El acceso a Carabane sólo se puede hacer por barco, principalmente desde la aldea de Elinkine; también es posible acceder desde Ziguinchor en una ruta por barco que dura entre dos y tres horas y desde Dakar en ferry. </w:t>
      </w:r>
    </w:p>
    <w:p w:rsidR="003633B0" w:rsidRPr="008F62DC" w:rsidRDefault="003633B0" w:rsidP="003633B0">
      <w:pPr>
        <w:spacing w:after="200"/>
        <w:jc w:val="center"/>
        <w:rPr>
          <w:rFonts w:ascii="Arial Narrow" w:hAnsi="Arial Narrow"/>
          <w:sz w:val="26"/>
          <w:szCs w:val="26"/>
        </w:rPr>
      </w:pPr>
      <w:r w:rsidRPr="008F62DC">
        <w:rPr>
          <w:rFonts w:ascii="Arial Narrow" w:hAnsi="Arial Narrow"/>
          <w:noProof/>
          <w:sz w:val="26"/>
          <w:szCs w:val="26"/>
          <w:lang w:val="es-ES" w:eastAsia="es-ES"/>
        </w:rPr>
        <w:drawing>
          <wp:inline distT="0" distB="0" distL="0" distR="0" wp14:anchorId="1DBC6DA1" wp14:editId="60C6738E">
            <wp:extent cx="3600000" cy="2700000"/>
            <wp:effectExtent l="0" t="0" r="635"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as Senegal Carabane 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00000" cy="2700000"/>
                    </a:xfrm>
                    <a:prstGeom prst="rect">
                      <a:avLst/>
                    </a:prstGeom>
                  </pic:spPr>
                </pic:pic>
              </a:graphicData>
            </a:graphic>
          </wp:inline>
        </w:drawing>
      </w:r>
    </w:p>
    <w:p w:rsidR="003633B0" w:rsidRPr="003633B0" w:rsidRDefault="003633B0" w:rsidP="003633B0">
      <w:pPr>
        <w:spacing w:after="200"/>
        <w:rPr>
          <w:rFonts w:ascii="Arial Narrow" w:hAnsi="Arial Narrow"/>
          <w:sz w:val="26"/>
          <w:szCs w:val="26"/>
          <w:lang w:val="es-ES"/>
        </w:rPr>
      </w:pPr>
      <w:r w:rsidRPr="003633B0">
        <w:rPr>
          <w:rFonts w:ascii="Arial Narrow" w:hAnsi="Arial Narrow"/>
          <w:sz w:val="26"/>
          <w:szCs w:val="26"/>
          <w:lang w:val="es-ES"/>
        </w:rPr>
        <w:t xml:space="preserve">El clima de Casamance es tropical, se caracteriza por una estación seca, en el sentido de que no llueve pero la humedad es elevada, y una estación lluviosa, también conocida como “hivernage”, que suele comenzar en junio y termina en octubre. Debido a la proximidad del océano, la humedad del aire es siempre superior al 40% y contribuye a la frondosidad de la vegetación. En las últimas décadas, ha habido una disminución general de lluvias, que amenaza la productividad de los campos de arroz, el aumento de la salinidad del suelo y que está contribuyendo a la degradación de los manglares. </w:t>
      </w:r>
    </w:p>
    <w:p w:rsidR="003633B0" w:rsidRPr="003633B0" w:rsidRDefault="003633B0" w:rsidP="003633B0">
      <w:pPr>
        <w:spacing w:after="200"/>
        <w:rPr>
          <w:rFonts w:ascii="Arial Narrow" w:hAnsi="Arial Narrow"/>
          <w:sz w:val="26"/>
          <w:szCs w:val="26"/>
          <w:lang w:val="es-ES"/>
        </w:rPr>
      </w:pPr>
      <w:r w:rsidRPr="003633B0">
        <w:rPr>
          <w:rFonts w:ascii="Arial Narrow" w:hAnsi="Arial Narrow"/>
          <w:sz w:val="26"/>
          <w:szCs w:val="26"/>
          <w:lang w:val="es-ES"/>
        </w:rPr>
        <w:lastRenderedPageBreak/>
        <w:t xml:space="preserve">En este momento en el pueblo de Carabane hay oficialmente 888 personas, pero la población de la isla fluctúa con las estaciones del año, pudiendo alcanzar las 1.750 personas. Los habitantes son en su mayoría de la etnia Diola; se distinguen de otros grupos étnicos de Senegal por ser una sociedad igualitaria, por no tener una organización política jerárquica y por no haber practicado la esclavitud. También hay habitantes de las etnias Wolof, Lebu, Serer, especialmente los pescadores, Niominka y Manjaques. Además, en un extremo de la isla, lejos de la aldea, también están instaladas dos comunidades de los países vecinos, una de Guinea y otra de Guinea-Bissau. </w:t>
      </w:r>
    </w:p>
    <w:p w:rsidR="003633B0" w:rsidRDefault="003633B0" w:rsidP="003633B0">
      <w:pPr>
        <w:spacing w:after="200"/>
        <w:rPr>
          <w:rFonts w:ascii="Arial Narrow" w:hAnsi="Arial Narrow"/>
          <w:sz w:val="26"/>
          <w:szCs w:val="26"/>
          <w:lang w:val="es-ES"/>
        </w:rPr>
      </w:pPr>
      <w:r w:rsidRPr="003633B0">
        <w:rPr>
          <w:rFonts w:ascii="Arial Narrow" w:hAnsi="Arial Narrow"/>
          <w:sz w:val="26"/>
          <w:szCs w:val="26"/>
          <w:lang w:val="es-ES"/>
        </w:rPr>
        <w:t xml:space="preserve">El Edificio de </w:t>
      </w:r>
      <w:r w:rsidR="00083A1D">
        <w:rPr>
          <w:rFonts w:ascii="Arial Narrow" w:hAnsi="Arial Narrow"/>
          <w:sz w:val="26"/>
          <w:szCs w:val="26"/>
          <w:lang w:val="es-ES"/>
        </w:rPr>
        <w:t xml:space="preserve">la </w:t>
      </w:r>
      <w:r w:rsidR="001C0572">
        <w:rPr>
          <w:rFonts w:ascii="Arial Narrow" w:hAnsi="Arial Narrow"/>
          <w:sz w:val="26"/>
          <w:szCs w:val="26"/>
          <w:lang w:val="es-ES"/>
        </w:rPr>
        <w:t>biblioteca</w:t>
      </w:r>
      <w:r w:rsidR="00083A1D">
        <w:rPr>
          <w:rFonts w:ascii="Arial Narrow" w:hAnsi="Arial Narrow"/>
          <w:sz w:val="26"/>
          <w:szCs w:val="26"/>
          <w:lang w:val="es-ES"/>
        </w:rPr>
        <w:t>-centro de estudios</w:t>
      </w:r>
      <w:r w:rsidR="00083A1D" w:rsidRPr="003633B0">
        <w:rPr>
          <w:rFonts w:ascii="Arial Narrow" w:hAnsi="Arial Narrow"/>
          <w:sz w:val="26"/>
          <w:szCs w:val="26"/>
          <w:lang w:val="es-ES"/>
        </w:rPr>
        <w:t xml:space="preserve"> </w:t>
      </w:r>
      <w:r w:rsidRPr="003633B0">
        <w:rPr>
          <w:rFonts w:ascii="Arial Narrow" w:hAnsi="Arial Narrow"/>
          <w:sz w:val="26"/>
          <w:szCs w:val="26"/>
          <w:lang w:val="es-ES"/>
        </w:rPr>
        <w:t>se encuentra situado en el centro de la zona habitada y a él se accede fácilmente desde cualquier punto de la misma. En sus cercanías se encuentra la iglesia parroquial, el centro de salud, la maternidad, el único hotel de que dispone la isla, el puerto y, no muy lejos, la escuela municipal.</w:t>
      </w:r>
    </w:p>
    <w:p w:rsidR="003633B0" w:rsidRDefault="003633B0" w:rsidP="003633B0">
      <w:pPr>
        <w:spacing w:after="200"/>
        <w:rPr>
          <w:rFonts w:ascii="Arial Narrow" w:hAnsi="Arial Narrow"/>
          <w:sz w:val="26"/>
          <w:szCs w:val="26"/>
          <w:lang w:val="es-ES"/>
        </w:rPr>
      </w:pPr>
    </w:p>
    <w:p w:rsidR="003633B0" w:rsidRPr="00C56A31" w:rsidRDefault="003633B0" w:rsidP="003633B0">
      <w:pPr>
        <w:pStyle w:val="Textosinformato"/>
        <w:spacing w:after="200"/>
        <w:jc w:val="both"/>
        <w:rPr>
          <w:rFonts w:ascii="Arial Narrow" w:hAnsi="Arial Narrow" w:cs="Courier New"/>
          <w:sz w:val="26"/>
          <w:szCs w:val="26"/>
        </w:rPr>
      </w:pPr>
      <w:r w:rsidRPr="00C56A31">
        <w:rPr>
          <w:rFonts w:ascii="Arial Narrow" w:hAnsi="Arial Narrow" w:cs="Courier New"/>
          <w:sz w:val="26"/>
          <w:szCs w:val="26"/>
        </w:rPr>
        <w:t>3.- PRESENTACIÓN DE LA ASOCIACIÓN YAKAAR AFRICA</w:t>
      </w:r>
    </w:p>
    <w:p w:rsidR="003633B0" w:rsidRPr="009627E5" w:rsidRDefault="003633B0" w:rsidP="003633B0">
      <w:pPr>
        <w:pStyle w:val="Textosinformato"/>
        <w:spacing w:after="200"/>
        <w:jc w:val="center"/>
        <w:rPr>
          <w:rFonts w:ascii="Arial Narrow" w:hAnsi="Arial Narrow" w:cs="Courier New"/>
          <w:b/>
          <w:sz w:val="26"/>
          <w:szCs w:val="26"/>
        </w:rPr>
      </w:pPr>
      <w:r w:rsidRPr="008B682D">
        <w:rPr>
          <w:rFonts w:ascii="Arial Narrow" w:hAnsi="Arial Narrow" w:cs="Courier New"/>
          <w:b/>
          <w:noProof/>
          <w:sz w:val="26"/>
          <w:szCs w:val="26"/>
          <w:lang w:eastAsia="es-ES"/>
        </w:rPr>
        <w:drawing>
          <wp:inline distT="0" distB="0" distL="0" distR="0" wp14:anchorId="384C0606" wp14:editId="578FDC2F">
            <wp:extent cx="3600000" cy="1450800"/>
            <wp:effectExtent l="0" t="0" r="635" b="0"/>
            <wp:docPr id="4" name="Imagen 4" descr="IMG_06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IMG_0639.JPG"/>
                    <pic:cNvPicPr>
                      <a:picLocks noChangeAspect="1" noChangeArrowheads="1"/>
                    </pic:cNvPicPr>
                  </pic:nvPicPr>
                  <pic:blipFill>
                    <a:blip r:embed="rId13" cstate="print">
                      <a:extLst>
                        <a:ext uri="{28A0092B-C50C-407E-A947-70E740481C1C}">
                          <a14:useLocalDpi xmlns:a14="http://schemas.microsoft.com/office/drawing/2010/main" val="0"/>
                        </a:ext>
                      </a:extLst>
                    </a:blip>
                    <a:srcRect t="27737" b="11922"/>
                    <a:stretch>
                      <a:fillRect/>
                    </a:stretch>
                  </pic:blipFill>
                  <pic:spPr bwMode="auto">
                    <a:xfrm>
                      <a:off x="0" y="0"/>
                      <a:ext cx="3600000" cy="1450800"/>
                    </a:xfrm>
                    <a:prstGeom prst="rect">
                      <a:avLst/>
                    </a:prstGeom>
                    <a:noFill/>
                    <a:ln>
                      <a:noFill/>
                    </a:ln>
                  </pic:spPr>
                </pic:pic>
              </a:graphicData>
            </a:graphic>
          </wp:inline>
        </w:drawing>
      </w:r>
    </w:p>
    <w:p w:rsidR="003633B0" w:rsidRDefault="003633B0" w:rsidP="003633B0">
      <w:pPr>
        <w:pStyle w:val="Textosinformato"/>
        <w:spacing w:after="200"/>
        <w:jc w:val="both"/>
        <w:rPr>
          <w:rFonts w:ascii="Arial Narrow" w:hAnsi="Arial Narrow" w:cs="Courier New"/>
          <w:sz w:val="26"/>
          <w:szCs w:val="26"/>
        </w:rPr>
      </w:pPr>
      <w:r>
        <w:rPr>
          <w:rFonts w:ascii="Arial Narrow" w:hAnsi="Arial Narrow" w:cs="Courier New"/>
          <w:sz w:val="26"/>
          <w:szCs w:val="26"/>
        </w:rPr>
        <w:t>Y</w:t>
      </w:r>
      <w:r w:rsidRPr="009627E5">
        <w:rPr>
          <w:rFonts w:ascii="Arial Narrow" w:hAnsi="Arial Narrow" w:cs="Courier New"/>
          <w:sz w:val="26"/>
          <w:szCs w:val="26"/>
        </w:rPr>
        <w:t>akaar África, CIF G85639359, es una asociación</w:t>
      </w:r>
      <w:r>
        <w:rPr>
          <w:rFonts w:ascii="Arial Narrow" w:hAnsi="Arial Narrow" w:cs="Courier New"/>
          <w:sz w:val="26"/>
          <w:szCs w:val="26"/>
        </w:rPr>
        <w:t xml:space="preserve"> </w:t>
      </w:r>
      <w:r w:rsidRPr="00C502F2">
        <w:rPr>
          <w:rFonts w:ascii="Arial Narrow" w:hAnsi="Arial Narrow" w:cs="Courier New"/>
          <w:b/>
          <w:sz w:val="26"/>
          <w:szCs w:val="26"/>
        </w:rPr>
        <w:t>constituida en el año 2009</w:t>
      </w:r>
      <w:r>
        <w:rPr>
          <w:rFonts w:ascii="Arial Narrow" w:hAnsi="Arial Narrow" w:cs="Courier New"/>
          <w:sz w:val="26"/>
          <w:szCs w:val="26"/>
        </w:rPr>
        <w:t xml:space="preserve"> habiendo conseguido desde entonces las siguientes acreditaciones públicas:</w:t>
      </w:r>
    </w:p>
    <w:p w:rsidR="003633B0" w:rsidRDefault="003633B0" w:rsidP="003633B0">
      <w:pPr>
        <w:pStyle w:val="Textosinformato"/>
        <w:numPr>
          <w:ilvl w:val="0"/>
          <w:numId w:val="2"/>
        </w:numPr>
        <w:spacing w:after="200"/>
        <w:jc w:val="both"/>
        <w:rPr>
          <w:rFonts w:ascii="Arial Narrow" w:hAnsi="Arial Narrow" w:cs="Courier New"/>
          <w:sz w:val="26"/>
          <w:szCs w:val="26"/>
        </w:rPr>
      </w:pPr>
      <w:r w:rsidRPr="00F41526">
        <w:rPr>
          <w:rFonts w:ascii="Arial Narrow" w:hAnsi="Arial Narrow" w:cs="Courier New"/>
          <w:sz w:val="26"/>
          <w:szCs w:val="26"/>
        </w:rPr>
        <w:t xml:space="preserve">Yakaar África está registrada en el Registro Nacional de Asociaciones, Grupo 1, Sección 1, nº 592682, con fecha de inscripción 25/05/2009 </w:t>
      </w:r>
    </w:p>
    <w:p w:rsidR="003633B0" w:rsidRDefault="003633B0" w:rsidP="003633B0">
      <w:pPr>
        <w:pStyle w:val="Textosinformato"/>
        <w:numPr>
          <w:ilvl w:val="0"/>
          <w:numId w:val="2"/>
        </w:numPr>
        <w:spacing w:after="200"/>
        <w:jc w:val="both"/>
        <w:rPr>
          <w:rFonts w:ascii="Arial Narrow" w:hAnsi="Arial Narrow" w:cs="Courier New"/>
          <w:sz w:val="26"/>
          <w:szCs w:val="26"/>
        </w:rPr>
      </w:pPr>
      <w:r w:rsidRPr="00F41526">
        <w:rPr>
          <w:rFonts w:ascii="Arial Narrow" w:hAnsi="Arial Narrow" w:cs="Courier New"/>
          <w:sz w:val="26"/>
          <w:szCs w:val="26"/>
        </w:rPr>
        <w:t xml:space="preserve">Ha sido declarada ONG de desarrollo por la Agencia Española de Cooperación Internacional al Desarrollo (AECID) con fecha 9 de Octubre de 2009 </w:t>
      </w:r>
    </w:p>
    <w:p w:rsidR="003633B0" w:rsidRPr="00F41526" w:rsidRDefault="003633B0" w:rsidP="003633B0">
      <w:pPr>
        <w:pStyle w:val="Textosinformato"/>
        <w:numPr>
          <w:ilvl w:val="0"/>
          <w:numId w:val="2"/>
        </w:numPr>
        <w:spacing w:after="200"/>
        <w:jc w:val="both"/>
        <w:rPr>
          <w:rFonts w:ascii="Arial Narrow" w:hAnsi="Arial Narrow" w:cs="Courier New"/>
          <w:sz w:val="26"/>
          <w:szCs w:val="26"/>
        </w:rPr>
      </w:pPr>
      <w:r w:rsidRPr="00F41526">
        <w:rPr>
          <w:rFonts w:ascii="Arial Narrow" w:hAnsi="Arial Narrow" w:cs="Courier New"/>
          <w:sz w:val="26"/>
          <w:szCs w:val="26"/>
        </w:rPr>
        <w:t xml:space="preserve">Ha sido declarada de Utilidad Pública por resolución del Ministerio del Interior de fecha 8 de mayo de 2012. </w:t>
      </w:r>
    </w:p>
    <w:p w:rsidR="003633B0" w:rsidRDefault="003633B0" w:rsidP="003633B0">
      <w:pPr>
        <w:pStyle w:val="Textosinformato"/>
        <w:spacing w:after="200"/>
        <w:jc w:val="both"/>
        <w:rPr>
          <w:rFonts w:ascii="Arial Narrow" w:hAnsi="Arial Narrow" w:cs="Courier New"/>
          <w:sz w:val="26"/>
          <w:szCs w:val="26"/>
        </w:rPr>
      </w:pPr>
      <w:r w:rsidRPr="009627E5">
        <w:rPr>
          <w:rFonts w:ascii="Arial Narrow" w:hAnsi="Arial Narrow" w:cs="Courier New"/>
          <w:sz w:val="26"/>
          <w:szCs w:val="26"/>
        </w:rPr>
        <w:t>C</w:t>
      </w:r>
      <w:r>
        <w:rPr>
          <w:rFonts w:ascii="Arial Narrow" w:hAnsi="Arial Narrow" w:cs="Courier New"/>
          <w:sz w:val="26"/>
          <w:szCs w:val="26"/>
        </w:rPr>
        <w:t xml:space="preserve">ontamos </w:t>
      </w:r>
      <w:r w:rsidRPr="009627E5">
        <w:rPr>
          <w:rFonts w:ascii="Arial Narrow" w:hAnsi="Arial Narrow" w:cs="Courier New"/>
          <w:sz w:val="26"/>
          <w:szCs w:val="26"/>
        </w:rPr>
        <w:t xml:space="preserve">en la actualidad con </w:t>
      </w:r>
      <w:r>
        <w:rPr>
          <w:rFonts w:ascii="Arial Narrow" w:hAnsi="Arial Narrow" w:cs="Courier New"/>
          <w:sz w:val="26"/>
          <w:szCs w:val="26"/>
        </w:rPr>
        <w:t>más de 4</w:t>
      </w:r>
      <w:r w:rsidR="00083A1D">
        <w:rPr>
          <w:rFonts w:ascii="Arial Narrow" w:hAnsi="Arial Narrow" w:cs="Courier New"/>
          <w:sz w:val="26"/>
          <w:szCs w:val="26"/>
        </w:rPr>
        <w:t>4</w:t>
      </w:r>
      <w:r>
        <w:rPr>
          <w:rFonts w:ascii="Arial Narrow" w:hAnsi="Arial Narrow" w:cs="Courier New"/>
          <w:sz w:val="26"/>
          <w:szCs w:val="26"/>
        </w:rPr>
        <w:t>0</w:t>
      </w:r>
      <w:r w:rsidRPr="009627E5">
        <w:rPr>
          <w:rFonts w:ascii="Arial Narrow" w:hAnsi="Arial Narrow" w:cs="Courier New"/>
          <w:sz w:val="26"/>
          <w:szCs w:val="26"/>
        </w:rPr>
        <w:t xml:space="preserve"> socios y un presupuesto anual </w:t>
      </w:r>
      <w:r>
        <w:rPr>
          <w:rFonts w:ascii="Arial Narrow" w:hAnsi="Arial Narrow" w:cs="Courier New"/>
          <w:sz w:val="26"/>
          <w:szCs w:val="26"/>
        </w:rPr>
        <w:t>de más de 100</w:t>
      </w:r>
      <w:r w:rsidRPr="009627E5">
        <w:rPr>
          <w:rFonts w:ascii="Arial Narrow" w:hAnsi="Arial Narrow" w:cs="Courier New"/>
          <w:sz w:val="26"/>
          <w:szCs w:val="26"/>
        </w:rPr>
        <w:t>.000 euros financiados en un 80</w:t>
      </w:r>
      <w:r>
        <w:rPr>
          <w:rFonts w:ascii="Arial Narrow" w:hAnsi="Arial Narrow" w:cs="Courier New"/>
          <w:sz w:val="26"/>
          <w:szCs w:val="26"/>
        </w:rPr>
        <w:t>%</w:t>
      </w:r>
      <w:r w:rsidRPr="009627E5">
        <w:rPr>
          <w:rFonts w:ascii="Arial Narrow" w:hAnsi="Arial Narrow" w:cs="Courier New"/>
          <w:sz w:val="26"/>
          <w:szCs w:val="26"/>
        </w:rPr>
        <w:t xml:space="preserve"> por cuotas mensuales fijas de sus socios.</w:t>
      </w:r>
    </w:p>
    <w:p w:rsidR="003633B0" w:rsidRDefault="003633B0" w:rsidP="003633B0">
      <w:pPr>
        <w:pStyle w:val="Textosinformato"/>
        <w:spacing w:after="200"/>
        <w:jc w:val="both"/>
        <w:rPr>
          <w:rFonts w:ascii="Arial Narrow" w:hAnsi="Arial Narrow" w:cs="Courier New"/>
          <w:sz w:val="26"/>
          <w:szCs w:val="26"/>
        </w:rPr>
      </w:pPr>
      <w:r w:rsidRPr="009627E5">
        <w:rPr>
          <w:rFonts w:ascii="Arial Narrow" w:hAnsi="Arial Narrow" w:cs="Courier New"/>
          <w:sz w:val="26"/>
          <w:szCs w:val="26"/>
        </w:rPr>
        <w:t>Su domicilio social está en Ma</w:t>
      </w:r>
      <w:r>
        <w:rPr>
          <w:rFonts w:ascii="Arial Narrow" w:hAnsi="Arial Narrow" w:cs="Courier New"/>
          <w:sz w:val="26"/>
          <w:szCs w:val="26"/>
        </w:rPr>
        <w:t>drid c/ Hermosilla nº 88, 28001 y tiene una</w:t>
      </w:r>
      <w:r w:rsidRPr="009627E5">
        <w:rPr>
          <w:rFonts w:ascii="Arial Narrow" w:hAnsi="Arial Narrow" w:cs="Courier New"/>
          <w:sz w:val="26"/>
          <w:szCs w:val="26"/>
        </w:rPr>
        <w:t xml:space="preserve"> </w:t>
      </w:r>
      <w:r>
        <w:rPr>
          <w:rFonts w:ascii="Arial Narrow" w:hAnsi="Arial Narrow" w:cs="Courier New"/>
          <w:sz w:val="26"/>
          <w:szCs w:val="26"/>
        </w:rPr>
        <w:t>pá</w:t>
      </w:r>
      <w:r w:rsidRPr="009627E5">
        <w:rPr>
          <w:rFonts w:ascii="Arial Narrow" w:hAnsi="Arial Narrow" w:cs="Courier New"/>
          <w:sz w:val="26"/>
          <w:szCs w:val="26"/>
        </w:rPr>
        <w:t>gina Web</w:t>
      </w:r>
      <w:r>
        <w:rPr>
          <w:rFonts w:ascii="Arial Narrow" w:hAnsi="Arial Narrow" w:cs="Courier New"/>
          <w:sz w:val="26"/>
          <w:szCs w:val="26"/>
        </w:rPr>
        <w:t>:</w:t>
      </w:r>
      <w:r w:rsidRPr="009627E5">
        <w:rPr>
          <w:rFonts w:ascii="Arial Narrow" w:hAnsi="Arial Narrow" w:cs="Courier New"/>
          <w:sz w:val="26"/>
          <w:szCs w:val="26"/>
        </w:rPr>
        <w:t xml:space="preserve"> </w:t>
      </w:r>
      <w:hyperlink r:id="rId14" w:history="1">
        <w:r w:rsidRPr="009627E5">
          <w:rPr>
            <w:rStyle w:val="Hipervnculo"/>
            <w:rFonts w:ascii="Arial Narrow" w:hAnsi="Arial Narrow" w:cs="Courier New"/>
            <w:sz w:val="26"/>
            <w:szCs w:val="26"/>
          </w:rPr>
          <w:t>www.yakaarafrica.com</w:t>
        </w:r>
      </w:hyperlink>
      <w:r>
        <w:rPr>
          <w:rFonts w:ascii="Arial Narrow" w:hAnsi="Arial Narrow" w:cs="Courier New"/>
          <w:sz w:val="26"/>
          <w:szCs w:val="26"/>
        </w:rPr>
        <w:t>, y una página en Facebook: YAKAAR ÁFRICA, que están permanentemente actualizadas.</w:t>
      </w:r>
    </w:p>
    <w:p w:rsidR="003633B0" w:rsidRPr="00305AB9" w:rsidRDefault="003633B0" w:rsidP="003633B0">
      <w:pPr>
        <w:pStyle w:val="Textosinformato"/>
        <w:spacing w:after="200"/>
        <w:jc w:val="both"/>
        <w:rPr>
          <w:rFonts w:ascii="Arial Narrow" w:hAnsi="Arial Narrow" w:cs="Courier New"/>
          <w:b/>
          <w:sz w:val="26"/>
          <w:szCs w:val="26"/>
        </w:rPr>
      </w:pPr>
      <w:r w:rsidRPr="00305AB9">
        <w:rPr>
          <w:rFonts w:ascii="Arial Narrow" w:hAnsi="Arial Narrow" w:cs="Courier New"/>
          <w:b/>
          <w:sz w:val="26"/>
          <w:szCs w:val="26"/>
        </w:rPr>
        <w:lastRenderedPageBreak/>
        <w:t>Objetivos</w:t>
      </w:r>
    </w:p>
    <w:p w:rsidR="003633B0" w:rsidRPr="00AC7724" w:rsidRDefault="003633B0" w:rsidP="003633B0">
      <w:pPr>
        <w:pStyle w:val="Textosinformato"/>
        <w:spacing w:after="200"/>
        <w:jc w:val="both"/>
        <w:rPr>
          <w:rFonts w:ascii="Arial Narrow" w:hAnsi="Arial Narrow" w:cs="Courier New"/>
          <w:sz w:val="26"/>
          <w:szCs w:val="26"/>
        </w:rPr>
      </w:pPr>
      <w:r>
        <w:rPr>
          <w:rFonts w:ascii="Arial Narrow" w:hAnsi="Arial Narrow" w:cs="Courier New"/>
          <w:sz w:val="26"/>
          <w:szCs w:val="26"/>
        </w:rPr>
        <w:t>Los o</w:t>
      </w:r>
      <w:r w:rsidRPr="00AC7724">
        <w:rPr>
          <w:rFonts w:ascii="Arial Narrow" w:hAnsi="Arial Narrow" w:cs="Courier New"/>
          <w:sz w:val="26"/>
          <w:szCs w:val="26"/>
        </w:rPr>
        <w:t>bjetivos de Yakaar África</w:t>
      </w:r>
      <w:r>
        <w:rPr>
          <w:rFonts w:ascii="Arial Narrow" w:hAnsi="Arial Narrow" w:cs="Courier New"/>
          <w:sz w:val="26"/>
          <w:szCs w:val="26"/>
        </w:rPr>
        <w:t xml:space="preserve"> son:</w:t>
      </w:r>
    </w:p>
    <w:p w:rsidR="003633B0" w:rsidRPr="00AC7724" w:rsidRDefault="003633B0" w:rsidP="003633B0">
      <w:pPr>
        <w:pStyle w:val="Textosinformato"/>
        <w:numPr>
          <w:ilvl w:val="0"/>
          <w:numId w:val="3"/>
        </w:numPr>
        <w:spacing w:after="200"/>
        <w:jc w:val="both"/>
        <w:rPr>
          <w:rFonts w:ascii="Arial Narrow" w:hAnsi="Arial Narrow" w:cs="Courier New"/>
          <w:sz w:val="26"/>
          <w:szCs w:val="26"/>
        </w:rPr>
      </w:pPr>
      <w:r w:rsidRPr="00AC7724">
        <w:rPr>
          <w:rFonts w:ascii="Arial Narrow" w:hAnsi="Arial Narrow" w:cs="Courier New"/>
          <w:sz w:val="26"/>
          <w:szCs w:val="26"/>
        </w:rPr>
        <w:t>Fomentar el desarrollo de los países africanos para que puedan alcanzar un crecimiento económico con un reparto más equitativo de la riqueza</w:t>
      </w:r>
    </w:p>
    <w:p w:rsidR="003633B0" w:rsidRPr="00AC7724" w:rsidRDefault="003633B0" w:rsidP="003633B0">
      <w:pPr>
        <w:pStyle w:val="Textosinformato"/>
        <w:numPr>
          <w:ilvl w:val="0"/>
          <w:numId w:val="3"/>
        </w:numPr>
        <w:spacing w:after="200"/>
        <w:jc w:val="both"/>
        <w:rPr>
          <w:rFonts w:ascii="Arial Narrow" w:hAnsi="Arial Narrow" w:cs="Courier New"/>
          <w:sz w:val="26"/>
          <w:szCs w:val="26"/>
        </w:rPr>
      </w:pPr>
      <w:r w:rsidRPr="00AC7724">
        <w:rPr>
          <w:rFonts w:ascii="Arial Narrow" w:hAnsi="Arial Narrow" w:cs="Courier New"/>
          <w:sz w:val="26"/>
          <w:szCs w:val="26"/>
        </w:rPr>
        <w:t>Favorecer las condiciones para el logro de un desarrollo sostenible</w:t>
      </w:r>
    </w:p>
    <w:p w:rsidR="003633B0" w:rsidRPr="00AC7724" w:rsidRDefault="003633B0" w:rsidP="003633B0">
      <w:pPr>
        <w:pStyle w:val="Textosinformato"/>
        <w:numPr>
          <w:ilvl w:val="0"/>
          <w:numId w:val="3"/>
        </w:numPr>
        <w:spacing w:after="200"/>
        <w:jc w:val="both"/>
        <w:rPr>
          <w:rFonts w:ascii="Arial Narrow" w:hAnsi="Arial Narrow" w:cs="Courier New"/>
          <w:sz w:val="26"/>
          <w:szCs w:val="26"/>
        </w:rPr>
      </w:pPr>
      <w:r w:rsidRPr="00AC7724">
        <w:rPr>
          <w:rFonts w:ascii="Arial Narrow" w:hAnsi="Arial Narrow" w:cs="Courier New"/>
          <w:sz w:val="26"/>
          <w:szCs w:val="26"/>
        </w:rPr>
        <w:t>Propiciar una mejora en el nivel de vida de la población africana, en general, y de sus capas más necesitadas, en particular</w:t>
      </w:r>
    </w:p>
    <w:p w:rsidR="003633B0" w:rsidRPr="00AC7724" w:rsidRDefault="003633B0" w:rsidP="003633B0">
      <w:pPr>
        <w:pStyle w:val="Textosinformato"/>
        <w:numPr>
          <w:ilvl w:val="0"/>
          <w:numId w:val="3"/>
        </w:numPr>
        <w:spacing w:after="200"/>
        <w:jc w:val="both"/>
        <w:rPr>
          <w:rFonts w:ascii="Arial Narrow" w:hAnsi="Arial Narrow" w:cs="Courier New"/>
          <w:sz w:val="26"/>
          <w:szCs w:val="26"/>
        </w:rPr>
      </w:pPr>
      <w:r w:rsidRPr="00AC7724">
        <w:rPr>
          <w:rFonts w:ascii="Arial Narrow" w:hAnsi="Arial Narrow" w:cs="Courier New"/>
          <w:sz w:val="26"/>
          <w:szCs w:val="26"/>
        </w:rPr>
        <w:t>Promover mayores garantías de estabilidad y participación democrática en el marco del respeto a los derechos humanos</w:t>
      </w:r>
    </w:p>
    <w:p w:rsidR="003633B0" w:rsidRDefault="003633B0" w:rsidP="003633B0">
      <w:pPr>
        <w:pStyle w:val="Textosinformato"/>
        <w:spacing w:after="200"/>
        <w:jc w:val="center"/>
        <w:rPr>
          <w:rFonts w:ascii="Arial Narrow" w:hAnsi="Arial Narrow" w:cs="Courier New"/>
          <w:sz w:val="26"/>
          <w:szCs w:val="26"/>
        </w:rPr>
      </w:pPr>
      <w:r w:rsidRPr="008B682D">
        <w:rPr>
          <w:rFonts w:ascii="Arial Narrow" w:hAnsi="Arial Narrow" w:cs="Courier New"/>
          <w:noProof/>
          <w:sz w:val="26"/>
          <w:szCs w:val="26"/>
          <w:lang w:eastAsia="es-ES"/>
        </w:rPr>
        <w:drawing>
          <wp:inline distT="0" distB="0" distL="0" distR="0" wp14:anchorId="44FEE645" wp14:editId="01D4ADD3">
            <wp:extent cx="3600000" cy="1580400"/>
            <wp:effectExtent l="0" t="0" r="635" b="1270"/>
            <wp:docPr id="6" name="Imagen 6" descr="P1070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P1070701.JPG"/>
                    <pic:cNvPicPr>
                      <a:picLocks noChangeAspect="1" noChangeArrowheads="1"/>
                    </pic:cNvPicPr>
                  </pic:nvPicPr>
                  <pic:blipFill>
                    <a:blip r:embed="rId15" cstate="print">
                      <a:extLst>
                        <a:ext uri="{28A0092B-C50C-407E-A947-70E740481C1C}">
                          <a14:useLocalDpi xmlns:a14="http://schemas.microsoft.com/office/drawing/2010/main" val="0"/>
                        </a:ext>
                      </a:extLst>
                    </a:blip>
                    <a:srcRect t="28571" b="12772"/>
                    <a:stretch>
                      <a:fillRect/>
                    </a:stretch>
                  </pic:blipFill>
                  <pic:spPr bwMode="auto">
                    <a:xfrm>
                      <a:off x="0" y="0"/>
                      <a:ext cx="3600000" cy="1580400"/>
                    </a:xfrm>
                    <a:prstGeom prst="rect">
                      <a:avLst/>
                    </a:prstGeom>
                    <a:noFill/>
                    <a:ln>
                      <a:noFill/>
                    </a:ln>
                  </pic:spPr>
                </pic:pic>
              </a:graphicData>
            </a:graphic>
          </wp:inline>
        </w:drawing>
      </w:r>
    </w:p>
    <w:p w:rsidR="003633B0" w:rsidRPr="00AC7724" w:rsidRDefault="003633B0" w:rsidP="003633B0">
      <w:pPr>
        <w:pStyle w:val="Textosinformato"/>
        <w:spacing w:after="200"/>
        <w:jc w:val="both"/>
        <w:rPr>
          <w:rFonts w:ascii="Arial Narrow" w:hAnsi="Arial Narrow" w:cs="Courier New"/>
          <w:sz w:val="26"/>
          <w:szCs w:val="26"/>
        </w:rPr>
      </w:pPr>
      <w:r>
        <w:rPr>
          <w:rFonts w:ascii="Arial Narrow" w:hAnsi="Arial Narrow" w:cs="Courier New"/>
          <w:sz w:val="26"/>
          <w:szCs w:val="26"/>
        </w:rPr>
        <w:t xml:space="preserve">Para alcanzarlos se promueven las siguientes </w:t>
      </w:r>
      <w:r w:rsidRPr="00AC7724">
        <w:rPr>
          <w:rFonts w:ascii="Arial Narrow" w:hAnsi="Arial Narrow" w:cs="Courier New"/>
          <w:sz w:val="26"/>
          <w:szCs w:val="26"/>
        </w:rPr>
        <w:t>actividades</w:t>
      </w:r>
      <w:r>
        <w:rPr>
          <w:rFonts w:ascii="Arial Narrow" w:hAnsi="Arial Narrow" w:cs="Courier New"/>
          <w:sz w:val="26"/>
          <w:szCs w:val="26"/>
        </w:rPr>
        <w:t>:</w:t>
      </w:r>
    </w:p>
    <w:p w:rsidR="003633B0" w:rsidRDefault="003633B0" w:rsidP="003633B0">
      <w:pPr>
        <w:pStyle w:val="Textosinformato"/>
        <w:numPr>
          <w:ilvl w:val="0"/>
          <w:numId w:val="4"/>
        </w:numPr>
        <w:spacing w:after="200"/>
        <w:jc w:val="both"/>
        <w:rPr>
          <w:rFonts w:ascii="Arial Narrow" w:hAnsi="Arial Narrow" w:cs="Courier New"/>
          <w:sz w:val="26"/>
          <w:szCs w:val="26"/>
        </w:rPr>
      </w:pPr>
      <w:r w:rsidRPr="00AC7724">
        <w:rPr>
          <w:rFonts w:ascii="Arial Narrow" w:hAnsi="Arial Narrow" w:cs="Courier New"/>
          <w:sz w:val="26"/>
          <w:szCs w:val="26"/>
        </w:rPr>
        <w:t xml:space="preserve">Apoyo a la creación y desarrollo de actividades económicas sostenibles: agricultura y ganadería, turismo, artesanía, pequeña industria, etc. </w:t>
      </w:r>
    </w:p>
    <w:p w:rsidR="003633B0" w:rsidRPr="00AC7724" w:rsidRDefault="003633B0" w:rsidP="003633B0">
      <w:pPr>
        <w:pStyle w:val="Textosinformato"/>
        <w:numPr>
          <w:ilvl w:val="0"/>
          <w:numId w:val="4"/>
        </w:numPr>
        <w:spacing w:after="200"/>
        <w:jc w:val="both"/>
        <w:rPr>
          <w:rFonts w:ascii="Arial Narrow" w:hAnsi="Arial Narrow" w:cs="Courier New"/>
          <w:sz w:val="26"/>
          <w:szCs w:val="26"/>
        </w:rPr>
      </w:pPr>
      <w:r w:rsidRPr="00AC7724">
        <w:rPr>
          <w:rFonts w:ascii="Arial Narrow" w:hAnsi="Arial Narrow" w:cs="Courier New"/>
          <w:sz w:val="26"/>
          <w:szCs w:val="26"/>
        </w:rPr>
        <w:t>Apoyo a la creación y mantenimiento de maternidades y centros de salud</w:t>
      </w:r>
      <w:r>
        <w:rPr>
          <w:rFonts w:ascii="Arial Narrow" w:hAnsi="Arial Narrow" w:cs="Courier New"/>
          <w:sz w:val="26"/>
          <w:szCs w:val="26"/>
        </w:rPr>
        <w:t xml:space="preserve"> y a la mejora de condiciones higiénicas y sanitarias</w:t>
      </w:r>
    </w:p>
    <w:p w:rsidR="003633B0" w:rsidRPr="00AC7724" w:rsidRDefault="003633B0" w:rsidP="003633B0">
      <w:pPr>
        <w:pStyle w:val="Textosinformato"/>
        <w:numPr>
          <w:ilvl w:val="0"/>
          <w:numId w:val="4"/>
        </w:numPr>
        <w:spacing w:after="200"/>
        <w:jc w:val="both"/>
        <w:rPr>
          <w:rFonts w:ascii="Arial Narrow" w:hAnsi="Arial Narrow" w:cs="Courier New"/>
          <w:sz w:val="26"/>
          <w:szCs w:val="26"/>
        </w:rPr>
      </w:pPr>
      <w:r w:rsidRPr="00AC7724">
        <w:rPr>
          <w:rFonts w:ascii="Arial Narrow" w:hAnsi="Arial Narrow" w:cs="Courier New"/>
          <w:sz w:val="26"/>
          <w:szCs w:val="26"/>
        </w:rPr>
        <w:t>Apoyo a la creación y mantenimiento de escuelas y centros de enseñanza</w:t>
      </w:r>
      <w:r>
        <w:rPr>
          <w:rFonts w:ascii="Arial Narrow" w:hAnsi="Arial Narrow" w:cs="Courier New"/>
          <w:sz w:val="26"/>
          <w:szCs w:val="26"/>
        </w:rPr>
        <w:t xml:space="preserve"> y a la mejora de las condiciones educativas</w:t>
      </w:r>
    </w:p>
    <w:p w:rsidR="003633B0" w:rsidRPr="00F41526" w:rsidRDefault="003633B0" w:rsidP="003633B0">
      <w:pPr>
        <w:pStyle w:val="Textosinformato"/>
        <w:numPr>
          <w:ilvl w:val="0"/>
          <w:numId w:val="4"/>
        </w:numPr>
        <w:spacing w:after="200"/>
        <w:jc w:val="both"/>
        <w:rPr>
          <w:rFonts w:ascii="Arial Narrow" w:hAnsi="Arial Narrow" w:cs="Courier New"/>
          <w:sz w:val="26"/>
          <w:szCs w:val="26"/>
        </w:rPr>
      </w:pPr>
      <w:r w:rsidRPr="00AC7724">
        <w:rPr>
          <w:rFonts w:ascii="Arial Narrow" w:hAnsi="Arial Narrow" w:cs="Courier New"/>
          <w:sz w:val="26"/>
          <w:szCs w:val="26"/>
        </w:rPr>
        <w:t>Apoyo a la creación y mantenimiento de orfanatos y centros de acogida a personas vulnerables o en situación de desamparo</w:t>
      </w:r>
      <w:r w:rsidRPr="00F41526">
        <w:rPr>
          <w:rFonts w:ascii="Arial Narrow" w:hAnsi="Arial Narrow" w:cs="Courier New"/>
          <w:sz w:val="26"/>
          <w:szCs w:val="26"/>
        </w:rPr>
        <w:t>.</w:t>
      </w:r>
    </w:p>
    <w:p w:rsidR="003633B0" w:rsidRDefault="003633B0" w:rsidP="003633B0">
      <w:pPr>
        <w:pStyle w:val="Textosinformato"/>
        <w:spacing w:after="200"/>
        <w:jc w:val="both"/>
        <w:rPr>
          <w:rFonts w:ascii="Arial Narrow" w:hAnsi="Arial Narrow" w:cs="Courier New"/>
          <w:b/>
          <w:sz w:val="26"/>
          <w:szCs w:val="26"/>
        </w:rPr>
      </w:pPr>
      <w:r>
        <w:rPr>
          <w:rFonts w:ascii="Arial Narrow" w:hAnsi="Arial Narrow" w:cs="Courier New"/>
          <w:b/>
          <w:sz w:val="26"/>
          <w:szCs w:val="26"/>
        </w:rPr>
        <w:t>Nuestra filosofía</w:t>
      </w:r>
    </w:p>
    <w:p w:rsidR="003633B0" w:rsidRPr="003633B0" w:rsidRDefault="003633B0" w:rsidP="003633B0">
      <w:pPr>
        <w:spacing w:after="200"/>
        <w:rPr>
          <w:rFonts w:ascii="Arial Narrow" w:hAnsi="Arial Narrow"/>
          <w:sz w:val="26"/>
          <w:szCs w:val="26"/>
          <w:lang w:val="es-ES"/>
        </w:rPr>
      </w:pPr>
      <w:r w:rsidRPr="003633B0">
        <w:rPr>
          <w:rFonts w:ascii="Arial Narrow" w:hAnsi="Arial Narrow"/>
          <w:sz w:val="26"/>
          <w:szCs w:val="26"/>
          <w:lang w:val="es-ES"/>
        </w:rPr>
        <w:t xml:space="preserve">Además de la importancia de los objetivos de Yakaar África es necesario destacar que la asociación es un modelo de buenas prácticas, basado en tres pilares: Austeridad, Transparencia y Compromiso: </w:t>
      </w:r>
    </w:p>
    <w:p w:rsidR="003633B0" w:rsidRPr="003633B0" w:rsidRDefault="003633B0" w:rsidP="003633B0">
      <w:pPr>
        <w:spacing w:after="200"/>
        <w:rPr>
          <w:rFonts w:ascii="Arial Narrow" w:hAnsi="Arial Narrow"/>
          <w:sz w:val="26"/>
          <w:szCs w:val="26"/>
          <w:u w:val="single"/>
          <w:lang w:val="es-ES"/>
        </w:rPr>
      </w:pPr>
      <w:r w:rsidRPr="003633B0">
        <w:rPr>
          <w:rFonts w:ascii="Arial Narrow" w:hAnsi="Arial Narrow"/>
          <w:sz w:val="26"/>
          <w:szCs w:val="26"/>
          <w:u w:val="single"/>
          <w:lang w:val="es-ES"/>
        </w:rPr>
        <w:t>Austeridad</w:t>
      </w:r>
    </w:p>
    <w:p w:rsidR="003633B0" w:rsidRPr="003633B0" w:rsidRDefault="003633B0" w:rsidP="003633B0">
      <w:pPr>
        <w:spacing w:after="200"/>
        <w:rPr>
          <w:rFonts w:ascii="Arial Narrow" w:hAnsi="Arial Narrow"/>
          <w:sz w:val="26"/>
          <w:szCs w:val="26"/>
          <w:lang w:val="es-ES"/>
        </w:rPr>
      </w:pPr>
      <w:r w:rsidRPr="003633B0">
        <w:rPr>
          <w:rFonts w:ascii="Arial Narrow" w:hAnsi="Arial Narrow"/>
          <w:sz w:val="26"/>
          <w:szCs w:val="26"/>
          <w:lang w:val="es-ES"/>
        </w:rPr>
        <w:t xml:space="preserve">En Yakaar África no existe ni sede, ni personal contratado, ni ningún tipo de gastos administrativos. Todo el trabajo lo realizan voluntarios de modo total y absolutamente gratuito, aportando incluso sus </w:t>
      </w:r>
      <w:r w:rsidRPr="003633B0">
        <w:rPr>
          <w:rFonts w:ascii="Arial Narrow" w:hAnsi="Arial Narrow"/>
          <w:sz w:val="26"/>
          <w:szCs w:val="26"/>
          <w:lang w:val="es-ES"/>
        </w:rPr>
        <w:lastRenderedPageBreak/>
        <w:t xml:space="preserve">propios medios personales para el desarrollo de las distintas tareas. Todo el personal de la directiva de Yakaar, de las expediciones sanitarias, etc. se paga los gastos de sus desplazamientos a Senegal, de su alojamiento y de su manutención. Jamás se ha gastado ni un solo euro en publicidad, ni en gastos administrativos. </w:t>
      </w:r>
    </w:p>
    <w:p w:rsidR="003633B0" w:rsidRPr="003633B0" w:rsidRDefault="003633B0" w:rsidP="003633B0">
      <w:pPr>
        <w:spacing w:after="200"/>
        <w:rPr>
          <w:rFonts w:ascii="Arial Narrow" w:hAnsi="Arial Narrow"/>
          <w:sz w:val="26"/>
          <w:szCs w:val="26"/>
          <w:u w:val="single"/>
          <w:lang w:val="es-ES"/>
        </w:rPr>
      </w:pPr>
      <w:r w:rsidRPr="003633B0">
        <w:rPr>
          <w:rFonts w:ascii="Arial Narrow" w:hAnsi="Arial Narrow"/>
          <w:sz w:val="26"/>
          <w:szCs w:val="26"/>
          <w:u w:val="single"/>
          <w:lang w:val="es-ES"/>
        </w:rPr>
        <w:t>Transparencia</w:t>
      </w:r>
    </w:p>
    <w:p w:rsidR="003633B0" w:rsidRPr="003633B0" w:rsidRDefault="003633B0" w:rsidP="003633B0">
      <w:pPr>
        <w:spacing w:after="200"/>
        <w:rPr>
          <w:rFonts w:ascii="Arial Narrow" w:hAnsi="Arial Narrow"/>
          <w:sz w:val="26"/>
          <w:szCs w:val="26"/>
          <w:lang w:val="es-ES"/>
        </w:rPr>
      </w:pPr>
      <w:r w:rsidRPr="003633B0">
        <w:rPr>
          <w:rFonts w:ascii="Arial Narrow" w:hAnsi="Arial Narrow"/>
          <w:sz w:val="26"/>
          <w:szCs w:val="26"/>
          <w:lang w:val="es-ES"/>
        </w:rPr>
        <w:t xml:space="preserve">La página web de Yakaar África es una pequeña enciclopedia donde hay miles de páginas de información de la asociación. En la misma están todos los documentos importantes: las memorias económicas oficiales, las memorias de actividades oficiales, las actas de las asambleas, las acreditaciones: la inscripción en el Registro, la declaración de Utilidad Pública, el reconocimiento como organización de desarrollo, la autorización para actuar en Senegal, la composición oficial de la Junta Directiva, la Programación de proyectos etc. No hay ningún documento relevante que no pueda ser descargado y consultado con un simple clic. </w:t>
      </w:r>
    </w:p>
    <w:p w:rsidR="003633B0" w:rsidRPr="003633B0" w:rsidRDefault="003633B0" w:rsidP="003633B0">
      <w:pPr>
        <w:spacing w:after="200"/>
        <w:rPr>
          <w:rFonts w:ascii="Arial Narrow" w:hAnsi="Arial Narrow"/>
          <w:sz w:val="26"/>
          <w:szCs w:val="26"/>
          <w:lang w:val="es-ES"/>
        </w:rPr>
      </w:pPr>
      <w:r w:rsidRPr="003633B0">
        <w:rPr>
          <w:rFonts w:ascii="Arial Narrow" w:hAnsi="Arial Narrow"/>
          <w:sz w:val="26"/>
          <w:szCs w:val="26"/>
          <w:lang w:val="es-ES"/>
        </w:rPr>
        <w:t>Por si ello fuera poco, existe un Boletín Mensual de Información. Un documento que se elabora todos los meses dando cuenta de todas las actividades realizadas o programadas de la asociación durante el mes anterior. Es un documento exhaustivo que cuenta ya con más de 1.000 páginas con abundante información tanto textual como gráfica que constituye una auténtica historia viva de nuestra asociación. Humildemente debemos decir que no conocemos ninguna otra asociación, ni grande ni pequeña, que elabore un documento tan completo sobre todas sus actividades.</w:t>
      </w:r>
    </w:p>
    <w:p w:rsidR="003633B0" w:rsidRPr="003633B0" w:rsidRDefault="003633B0" w:rsidP="003633B0">
      <w:pPr>
        <w:spacing w:after="200"/>
        <w:rPr>
          <w:rFonts w:ascii="Arial Narrow" w:hAnsi="Arial Narrow"/>
          <w:sz w:val="26"/>
          <w:szCs w:val="26"/>
          <w:u w:val="single"/>
          <w:lang w:val="es-ES"/>
        </w:rPr>
      </w:pPr>
      <w:r w:rsidRPr="003633B0">
        <w:rPr>
          <w:rFonts w:ascii="Arial Narrow" w:hAnsi="Arial Narrow"/>
          <w:sz w:val="26"/>
          <w:szCs w:val="26"/>
          <w:u w:val="single"/>
          <w:lang w:val="es-ES"/>
        </w:rPr>
        <w:t>Compromiso</w:t>
      </w:r>
    </w:p>
    <w:p w:rsidR="003633B0" w:rsidRPr="003633B0" w:rsidRDefault="003633B0" w:rsidP="003633B0">
      <w:pPr>
        <w:spacing w:after="200"/>
        <w:rPr>
          <w:rFonts w:ascii="Arial Narrow" w:hAnsi="Arial Narrow"/>
          <w:sz w:val="26"/>
          <w:szCs w:val="26"/>
          <w:lang w:val="es-ES"/>
        </w:rPr>
      </w:pPr>
      <w:r w:rsidRPr="003633B0">
        <w:rPr>
          <w:rFonts w:ascii="Arial Narrow" w:hAnsi="Arial Narrow"/>
          <w:sz w:val="26"/>
          <w:szCs w:val="26"/>
          <w:lang w:val="es-ES"/>
        </w:rPr>
        <w:t>Para mantener un nivel de transparencia como el que Yakaar África mantiene, sin que existan incentivos económicos hay que tener un compromiso muy fuerte. Compromiso que hemos conseguido a base de trabajo. Toda la gente que Yakaar tiene sobre el terreno sabe que tiene que dar cuenta de todo lo que hace al menos una vez al mes y de manera exhaustiva. Eso se extiende por supuesto a la justificación de todos y cada uno de los gastos, por pequeños que sean. Eso, en África, es tarea de auténticos héroes.</w:t>
      </w:r>
    </w:p>
    <w:p w:rsidR="003633B0" w:rsidRPr="003633B0" w:rsidRDefault="003633B0" w:rsidP="003633B0">
      <w:pPr>
        <w:spacing w:after="200"/>
        <w:rPr>
          <w:rFonts w:ascii="Arial Narrow" w:hAnsi="Arial Narrow"/>
          <w:sz w:val="26"/>
          <w:szCs w:val="26"/>
          <w:lang w:val="es-ES"/>
        </w:rPr>
      </w:pPr>
      <w:r w:rsidRPr="003633B0">
        <w:rPr>
          <w:rFonts w:ascii="Arial Narrow" w:hAnsi="Arial Narrow"/>
          <w:sz w:val="26"/>
          <w:szCs w:val="26"/>
          <w:lang w:val="es-ES"/>
        </w:rPr>
        <w:t>Pero en España el nivel de compromiso y de pasión es también altísimo. Para muestra un botón, el caso más complicado de un niño que ha sido trasladado a operar a España, es el de un pequeño de 8 años llamado Ousmane aquejado de una gravísima malformación congénita de su corazón. Ousmane vino a España con 12 kilos de peso, a sus 8 años, un chándal y la tarjeta roja de Iberia, nada más. A día de hoy Ousmane ya pesa más de 20 kilos, está completamente vestido y equipado y durante los más de 9 meses que ha estado hospitalizado, no ha estado ni un minuto sólo. Un equipo de más de 25 voluntarios de Yakaar África se ha relevado día y noche para atenderle. La única discusión que se ha producido en todo este tiempo ha sido por querer hacer más turnos de los inicialmente asignados.</w:t>
      </w:r>
    </w:p>
    <w:p w:rsidR="002A0FE2" w:rsidRDefault="002A0FE2" w:rsidP="003633B0">
      <w:pPr>
        <w:pStyle w:val="Textosinformato"/>
        <w:spacing w:after="200"/>
        <w:jc w:val="both"/>
        <w:rPr>
          <w:rFonts w:ascii="Arial Narrow" w:hAnsi="Arial Narrow" w:cs="Courier New"/>
          <w:b/>
          <w:sz w:val="26"/>
          <w:szCs w:val="26"/>
        </w:rPr>
      </w:pPr>
    </w:p>
    <w:p w:rsidR="002A0FE2" w:rsidRDefault="002A0FE2" w:rsidP="003633B0">
      <w:pPr>
        <w:pStyle w:val="Textosinformato"/>
        <w:spacing w:after="200"/>
        <w:jc w:val="both"/>
        <w:rPr>
          <w:rFonts w:ascii="Arial Narrow" w:hAnsi="Arial Narrow" w:cs="Courier New"/>
          <w:b/>
          <w:sz w:val="26"/>
          <w:szCs w:val="26"/>
        </w:rPr>
      </w:pPr>
    </w:p>
    <w:p w:rsidR="003633B0" w:rsidRPr="00AC7724" w:rsidRDefault="003633B0" w:rsidP="003633B0">
      <w:pPr>
        <w:pStyle w:val="Textosinformato"/>
        <w:spacing w:after="200"/>
        <w:jc w:val="both"/>
        <w:rPr>
          <w:rFonts w:ascii="Arial Narrow" w:hAnsi="Arial Narrow" w:cs="Courier New"/>
          <w:b/>
          <w:sz w:val="26"/>
          <w:szCs w:val="26"/>
        </w:rPr>
      </w:pPr>
      <w:r w:rsidRPr="00AC7724">
        <w:rPr>
          <w:rFonts w:ascii="Arial Narrow" w:hAnsi="Arial Narrow" w:cs="Courier New"/>
          <w:b/>
          <w:sz w:val="26"/>
          <w:szCs w:val="26"/>
        </w:rPr>
        <w:lastRenderedPageBreak/>
        <w:t>Premios obtenidos</w:t>
      </w:r>
    </w:p>
    <w:p w:rsidR="003633B0" w:rsidRDefault="003633B0" w:rsidP="003633B0">
      <w:pPr>
        <w:pStyle w:val="Textosinformato"/>
        <w:spacing w:after="200"/>
        <w:jc w:val="both"/>
        <w:rPr>
          <w:rFonts w:ascii="Arial Narrow" w:hAnsi="Arial Narrow" w:cs="Courier New"/>
          <w:sz w:val="26"/>
          <w:szCs w:val="26"/>
        </w:rPr>
      </w:pPr>
      <w:r>
        <w:rPr>
          <w:rFonts w:ascii="Arial Narrow" w:hAnsi="Arial Narrow" w:cs="Courier New"/>
          <w:sz w:val="26"/>
          <w:szCs w:val="26"/>
        </w:rPr>
        <w:t>A pesar de nuestra relativamente corta historia ya hemos recibido los siguientes premios y reconocimientos:</w:t>
      </w:r>
    </w:p>
    <w:p w:rsidR="003633B0" w:rsidRDefault="003633B0" w:rsidP="003633B0">
      <w:pPr>
        <w:pStyle w:val="Textosinformato"/>
        <w:numPr>
          <w:ilvl w:val="0"/>
          <w:numId w:val="5"/>
        </w:numPr>
        <w:spacing w:after="200"/>
        <w:ind w:left="714" w:hanging="357"/>
        <w:jc w:val="both"/>
        <w:rPr>
          <w:rFonts w:ascii="Arial Narrow" w:hAnsi="Arial Narrow" w:cs="Courier New"/>
          <w:sz w:val="26"/>
          <w:szCs w:val="26"/>
        </w:rPr>
      </w:pPr>
      <w:r>
        <w:rPr>
          <w:rFonts w:ascii="Arial Narrow" w:hAnsi="Arial Narrow" w:cs="Courier New"/>
          <w:sz w:val="26"/>
          <w:szCs w:val="26"/>
        </w:rPr>
        <w:t>Premio del Seguro 2011 de la empresa INDRA a nuestro proyecto “Centro de Salud de Berr”</w:t>
      </w:r>
    </w:p>
    <w:p w:rsidR="003633B0" w:rsidRDefault="003633B0" w:rsidP="003633B0">
      <w:pPr>
        <w:pStyle w:val="Textosinformato"/>
        <w:numPr>
          <w:ilvl w:val="0"/>
          <w:numId w:val="5"/>
        </w:numPr>
        <w:spacing w:after="200"/>
        <w:ind w:left="714" w:hanging="357"/>
        <w:jc w:val="both"/>
        <w:rPr>
          <w:rFonts w:ascii="Arial Narrow" w:hAnsi="Arial Narrow" w:cs="Courier New"/>
          <w:sz w:val="26"/>
          <w:szCs w:val="26"/>
        </w:rPr>
      </w:pPr>
      <w:r w:rsidRPr="00AC7724">
        <w:rPr>
          <w:rFonts w:ascii="Arial Narrow" w:hAnsi="Arial Narrow" w:cs="Courier New"/>
          <w:sz w:val="26"/>
          <w:szCs w:val="26"/>
        </w:rPr>
        <w:t>Donación especial de Iberia Airpo</w:t>
      </w:r>
      <w:r>
        <w:rPr>
          <w:rFonts w:ascii="Arial Narrow" w:hAnsi="Arial Narrow" w:cs="Courier New"/>
          <w:sz w:val="26"/>
          <w:szCs w:val="26"/>
        </w:rPr>
        <w:t>r</w:t>
      </w:r>
      <w:r w:rsidRPr="00AC7724">
        <w:rPr>
          <w:rFonts w:ascii="Arial Narrow" w:hAnsi="Arial Narrow" w:cs="Courier New"/>
          <w:sz w:val="26"/>
          <w:szCs w:val="26"/>
        </w:rPr>
        <w:t xml:space="preserve">t Services para nuestro proyecto de “lucha contra la anemia y la desnutrición en Dindefelo” con aparición de una reseña de la donación efectuada en el número de ENERO </w:t>
      </w:r>
      <w:r>
        <w:rPr>
          <w:rFonts w:ascii="Arial Narrow" w:hAnsi="Arial Narrow" w:cs="Courier New"/>
          <w:sz w:val="26"/>
          <w:szCs w:val="26"/>
        </w:rPr>
        <w:t xml:space="preserve">DE 2012 </w:t>
      </w:r>
      <w:r w:rsidRPr="00AC7724">
        <w:rPr>
          <w:rFonts w:ascii="Arial Narrow" w:hAnsi="Arial Narrow" w:cs="Courier New"/>
          <w:sz w:val="26"/>
          <w:szCs w:val="26"/>
        </w:rPr>
        <w:t>de la revista RONDA</w:t>
      </w:r>
    </w:p>
    <w:p w:rsidR="003633B0" w:rsidRDefault="003633B0" w:rsidP="003633B0">
      <w:pPr>
        <w:pStyle w:val="Textosinformato"/>
        <w:numPr>
          <w:ilvl w:val="0"/>
          <w:numId w:val="5"/>
        </w:numPr>
        <w:spacing w:after="200"/>
        <w:ind w:left="714" w:hanging="357"/>
        <w:jc w:val="both"/>
        <w:rPr>
          <w:rFonts w:ascii="Arial Narrow" w:hAnsi="Arial Narrow" w:cs="Courier New"/>
          <w:sz w:val="26"/>
          <w:szCs w:val="26"/>
        </w:rPr>
      </w:pPr>
      <w:r>
        <w:rPr>
          <w:rFonts w:ascii="Arial Narrow" w:hAnsi="Arial Narrow" w:cs="Courier New"/>
          <w:sz w:val="26"/>
          <w:szCs w:val="26"/>
        </w:rPr>
        <w:t>Asignación por parte de Google Ad Words de la cantidad de 330 dólares diarios para anuncios gratuitos en búsquedas en Google</w:t>
      </w:r>
    </w:p>
    <w:p w:rsidR="003633B0" w:rsidRDefault="003633B0" w:rsidP="003633B0">
      <w:pPr>
        <w:pStyle w:val="Textosinformato"/>
        <w:numPr>
          <w:ilvl w:val="0"/>
          <w:numId w:val="5"/>
        </w:numPr>
        <w:spacing w:after="200"/>
        <w:ind w:left="714" w:hanging="357"/>
        <w:jc w:val="both"/>
        <w:rPr>
          <w:rFonts w:ascii="Arial Narrow" w:hAnsi="Arial Narrow" w:cs="Courier New"/>
          <w:sz w:val="26"/>
          <w:szCs w:val="26"/>
        </w:rPr>
      </w:pPr>
      <w:r>
        <w:rPr>
          <w:rFonts w:ascii="Arial Narrow" w:hAnsi="Arial Narrow" w:cs="Courier New"/>
          <w:sz w:val="26"/>
          <w:szCs w:val="26"/>
        </w:rPr>
        <w:t>Donación de l</w:t>
      </w:r>
      <w:r w:rsidRPr="0070597A">
        <w:rPr>
          <w:rFonts w:ascii="Arial Narrow" w:hAnsi="Arial Narrow" w:cs="Courier New"/>
          <w:sz w:val="26"/>
          <w:szCs w:val="26"/>
        </w:rPr>
        <w:t xml:space="preserve">a asociación de empleados de la OCDE con sede en París WAR ON HUNGER </w:t>
      </w:r>
      <w:r>
        <w:rPr>
          <w:rFonts w:ascii="Arial Narrow" w:hAnsi="Arial Narrow" w:cs="Courier New"/>
          <w:sz w:val="26"/>
          <w:szCs w:val="26"/>
        </w:rPr>
        <w:t>de</w:t>
      </w:r>
      <w:r w:rsidRPr="0070597A">
        <w:rPr>
          <w:rFonts w:ascii="Arial Narrow" w:hAnsi="Arial Narrow" w:cs="Courier New"/>
          <w:sz w:val="26"/>
          <w:szCs w:val="26"/>
        </w:rPr>
        <w:t xml:space="preserve"> 3.500 euros para </w:t>
      </w:r>
      <w:r>
        <w:rPr>
          <w:rFonts w:ascii="Arial Narrow" w:hAnsi="Arial Narrow" w:cs="Courier New"/>
          <w:sz w:val="26"/>
          <w:szCs w:val="26"/>
        </w:rPr>
        <w:t>realizar una misión sanitaria a Senegal.</w:t>
      </w:r>
    </w:p>
    <w:p w:rsidR="003633B0" w:rsidRDefault="003633B0" w:rsidP="003633B0">
      <w:pPr>
        <w:pStyle w:val="Textosinformato"/>
        <w:numPr>
          <w:ilvl w:val="0"/>
          <w:numId w:val="5"/>
        </w:numPr>
        <w:spacing w:after="200"/>
        <w:jc w:val="both"/>
        <w:rPr>
          <w:rFonts w:ascii="Arial Narrow" w:hAnsi="Arial Narrow" w:cs="Courier New"/>
          <w:sz w:val="26"/>
          <w:szCs w:val="26"/>
        </w:rPr>
      </w:pPr>
      <w:r>
        <w:rPr>
          <w:rFonts w:ascii="Arial Narrow" w:hAnsi="Arial Narrow" w:cs="Courier New"/>
          <w:sz w:val="26"/>
          <w:szCs w:val="26"/>
        </w:rPr>
        <w:t>Octubre 2016 donación de 3.000 euros de la asociación de corredores de seguros COJEBRO</w:t>
      </w:r>
    </w:p>
    <w:p w:rsidR="003633B0" w:rsidRDefault="003633B0" w:rsidP="003633B0">
      <w:pPr>
        <w:pStyle w:val="Textosinformato"/>
        <w:numPr>
          <w:ilvl w:val="0"/>
          <w:numId w:val="5"/>
        </w:numPr>
        <w:spacing w:after="200"/>
        <w:jc w:val="both"/>
        <w:rPr>
          <w:rFonts w:ascii="Arial Narrow" w:hAnsi="Arial Narrow" w:cs="Courier New"/>
          <w:sz w:val="26"/>
          <w:szCs w:val="26"/>
        </w:rPr>
      </w:pPr>
      <w:r>
        <w:rPr>
          <w:rFonts w:ascii="Arial Narrow" w:hAnsi="Arial Narrow" w:cs="Courier New"/>
          <w:sz w:val="26"/>
          <w:szCs w:val="26"/>
        </w:rPr>
        <w:t xml:space="preserve">Noviembre de 2016 premio Rafael Izquierdo a la solidaridad de la Fundación Caminos </w:t>
      </w:r>
    </w:p>
    <w:p w:rsidR="003633B0" w:rsidRPr="0070597A" w:rsidRDefault="003633B0" w:rsidP="00083A1D">
      <w:pPr>
        <w:pStyle w:val="Textosinformato"/>
        <w:spacing w:after="200"/>
        <w:jc w:val="both"/>
        <w:rPr>
          <w:rFonts w:ascii="Arial Narrow" w:hAnsi="Arial Narrow" w:cs="Courier New"/>
          <w:b/>
          <w:sz w:val="26"/>
          <w:szCs w:val="26"/>
        </w:rPr>
      </w:pPr>
      <w:r>
        <w:rPr>
          <w:rFonts w:ascii="Arial Narrow" w:hAnsi="Arial Narrow" w:cs="Courier New"/>
          <w:b/>
          <w:sz w:val="26"/>
          <w:szCs w:val="26"/>
        </w:rPr>
        <w:t>P</w:t>
      </w:r>
      <w:r w:rsidRPr="0070597A">
        <w:rPr>
          <w:rFonts w:ascii="Arial Narrow" w:hAnsi="Arial Narrow" w:cs="Courier New"/>
          <w:b/>
          <w:sz w:val="26"/>
          <w:szCs w:val="26"/>
        </w:rPr>
        <w:t xml:space="preserve">royectos </w:t>
      </w:r>
      <w:r>
        <w:rPr>
          <w:rFonts w:ascii="Arial Narrow" w:hAnsi="Arial Narrow" w:cs="Courier New"/>
          <w:b/>
          <w:sz w:val="26"/>
          <w:szCs w:val="26"/>
        </w:rPr>
        <w:t>en marcha</w:t>
      </w:r>
    </w:p>
    <w:p w:rsidR="00083A1D" w:rsidRDefault="003633B0" w:rsidP="003633B0">
      <w:pPr>
        <w:pStyle w:val="Textosinformato"/>
        <w:numPr>
          <w:ilvl w:val="0"/>
          <w:numId w:val="7"/>
        </w:numPr>
        <w:spacing w:after="200"/>
        <w:jc w:val="both"/>
        <w:rPr>
          <w:rFonts w:ascii="Arial Narrow" w:hAnsi="Arial Narrow" w:cs="Courier New"/>
          <w:sz w:val="26"/>
          <w:szCs w:val="26"/>
        </w:rPr>
      </w:pPr>
      <w:r w:rsidRPr="00433DEE">
        <w:rPr>
          <w:rFonts w:ascii="Arial Narrow" w:hAnsi="Arial Narrow" w:cs="Courier New"/>
          <w:sz w:val="26"/>
          <w:szCs w:val="26"/>
        </w:rPr>
        <w:t>LUCHA CONTRA LA ANEMIA Y LA DESNUTRICIÓN: HUERTAS Y GRANJAS</w:t>
      </w:r>
    </w:p>
    <w:p w:rsidR="003633B0" w:rsidRPr="00433DEE" w:rsidRDefault="00083A1D" w:rsidP="00083A1D">
      <w:pPr>
        <w:pStyle w:val="Textosinformato"/>
        <w:spacing w:after="200"/>
        <w:ind w:left="720"/>
        <w:jc w:val="center"/>
        <w:rPr>
          <w:rFonts w:ascii="Arial Narrow" w:hAnsi="Arial Narrow" w:cs="Courier New"/>
          <w:sz w:val="26"/>
          <w:szCs w:val="26"/>
        </w:rPr>
      </w:pPr>
      <w:r>
        <w:rPr>
          <w:rFonts w:ascii="Arial Narrow" w:hAnsi="Arial Narrow" w:cs="Courier New"/>
          <w:b/>
          <w:noProof/>
          <w:sz w:val="26"/>
          <w:szCs w:val="26"/>
          <w:lang w:eastAsia="es-ES"/>
        </w:rPr>
        <w:drawing>
          <wp:inline distT="0" distB="0" distL="0" distR="0" wp14:anchorId="25C7CCF2" wp14:editId="7D0E33D5">
            <wp:extent cx="3599180" cy="2235200"/>
            <wp:effectExtent l="0" t="0" r="127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IMG0276.JPG"/>
                    <pic:cNvPicPr/>
                  </pic:nvPicPr>
                  <pic:blipFill rotWithShape="1">
                    <a:blip r:embed="rId16" cstate="print">
                      <a:extLst>
                        <a:ext uri="{28A0092B-C50C-407E-A947-70E740481C1C}">
                          <a14:useLocalDpi xmlns:a14="http://schemas.microsoft.com/office/drawing/2010/main" val="0"/>
                        </a:ext>
                      </a:extLst>
                    </a:blip>
                    <a:srcRect t="9175" b="8022"/>
                    <a:stretch/>
                  </pic:blipFill>
                  <pic:spPr bwMode="auto">
                    <a:xfrm>
                      <a:off x="0" y="0"/>
                      <a:ext cx="3600000" cy="2235710"/>
                    </a:xfrm>
                    <a:prstGeom prst="rect">
                      <a:avLst/>
                    </a:prstGeom>
                    <a:ln>
                      <a:noFill/>
                    </a:ln>
                    <a:extLst>
                      <a:ext uri="{53640926-AAD7-44D8-BBD7-CCE9431645EC}">
                        <a14:shadowObscured xmlns:a14="http://schemas.microsoft.com/office/drawing/2010/main"/>
                      </a:ext>
                    </a:extLst>
                  </pic:spPr>
                </pic:pic>
              </a:graphicData>
            </a:graphic>
          </wp:inline>
        </w:drawing>
      </w:r>
    </w:p>
    <w:p w:rsidR="003633B0" w:rsidRDefault="003633B0" w:rsidP="003633B0">
      <w:pPr>
        <w:pStyle w:val="Textosinformato"/>
        <w:numPr>
          <w:ilvl w:val="1"/>
          <w:numId w:val="7"/>
        </w:numPr>
        <w:spacing w:after="200"/>
        <w:jc w:val="both"/>
        <w:rPr>
          <w:rFonts w:ascii="Arial Narrow" w:hAnsi="Arial Narrow" w:cs="Courier New"/>
          <w:sz w:val="26"/>
          <w:szCs w:val="26"/>
        </w:rPr>
      </w:pPr>
      <w:r w:rsidRPr="00433DEE">
        <w:rPr>
          <w:rFonts w:ascii="Arial Narrow" w:hAnsi="Arial Narrow" w:cs="Courier New"/>
          <w:sz w:val="26"/>
          <w:szCs w:val="26"/>
        </w:rPr>
        <w:t>HUERTAS</w:t>
      </w:r>
      <w:r>
        <w:rPr>
          <w:rFonts w:ascii="Arial Narrow" w:hAnsi="Arial Narrow" w:cs="Courier New"/>
          <w:sz w:val="26"/>
          <w:szCs w:val="26"/>
        </w:rPr>
        <w:t>. Se cuenta con una red de más de 30 huertas distribuidas entre el País Bassari y la Casamance</w:t>
      </w:r>
    </w:p>
    <w:p w:rsidR="003633B0" w:rsidRDefault="003633B0" w:rsidP="003633B0">
      <w:pPr>
        <w:pStyle w:val="Textosinformato"/>
        <w:numPr>
          <w:ilvl w:val="1"/>
          <w:numId w:val="7"/>
        </w:numPr>
        <w:spacing w:after="200"/>
        <w:jc w:val="both"/>
        <w:rPr>
          <w:rFonts w:ascii="Arial Narrow" w:hAnsi="Arial Narrow" w:cs="Courier New"/>
          <w:sz w:val="26"/>
          <w:szCs w:val="26"/>
        </w:rPr>
      </w:pPr>
      <w:r w:rsidRPr="00433DEE">
        <w:rPr>
          <w:rFonts w:ascii="Arial Narrow" w:hAnsi="Arial Narrow" w:cs="Courier New"/>
          <w:sz w:val="26"/>
          <w:szCs w:val="26"/>
        </w:rPr>
        <w:t>GRANJAS</w:t>
      </w:r>
      <w:r>
        <w:rPr>
          <w:rFonts w:ascii="Arial Narrow" w:hAnsi="Arial Narrow" w:cs="Courier New"/>
          <w:sz w:val="26"/>
          <w:szCs w:val="26"/>
        </w:rPr>
        <w:t>. A día de hoy se dispone de cuatro granjas de pollos y de cerdos en la región de la Casamance y se ha procedido a la distribución de pollos y gallinas locales en 6 poblados del País Bassari.</w:t>
      </w:r>
    </w:p>
    <w:p w:rsidR="00083A1D" w:rsidRDefault="00083A1D" w:rsidP="00083A1D">
      <w:pPr>
        <w:pStyle w:val="Textosinformato"/>
        <w:spacing w:after="200"/>
        <w:jc w:val="both"/>
        <w:rPr>
          <w:rFonts w:ascii="Arial Narrow" w:hAnsi="Arial Narrow" w:cs="Courier New"/>
          <w:sz w:val="26"/>
          <w:szCs w:val="26"/>
        </w:rPr>
      </w:pPr>
    </w:p>
    <w:p w:rsidR="00083A1D" w:rsidRDefault="00083A1D" w:rsidP="00083A1D">
      <w:pPr>
        <w:pStyle w:val="Textosinformato"/>
        <w:spacing w:after="200"/>
        <w:jc w:val="both"/>
        <w:rPr>
          <w:rFonts w:ascii="Arial Narrow" w:hAnsi="Arial Narrow" w:cs="Courier New"/>
          <w:sz w:val="26"/>
          <w:szCs w:val="26"/>
        </w:rPr>
      </w:pPr>
    </w:p>
    <w:p w:rsidR="00083A1D" w:rsidRPr="00433DEE" w:rsidRDefault="00083A1D" w:rsidP="00083A1D">
      <w:pPr>
        <w:pStyle w:val="Textosinformato"/>
        <w:spacing w:after="200"/>
        <w:jc w:val="center"/>
        <w:rPr>
          <w:rFonts w:ascii="Arial Narrow" w:hAnsi="Arial Narrow" w:cs="Courier New"/>
          <w:sz w:val="26"/>
          <w:szCs w:val="26"/>
        </w:rPr>
      </w:pPr>
      <w:r>
        <w:rPr>
          <w:rFonts w:ascii="Arial Narrow" w:hAnsi="Arial Narrow" w:cs="Courier New"/>
          <w:noProof/>
          <w:sz w:val="26"/>
          <w:szCs w:val="26"/>
          <w:lang w:eastAsia="es-ES"/>
        </w:rPr>
        <w:lastRenderedPageBreak/>
        <w:drawing>
          <wp:inline distT="0" distB="0" distL="0" distR="0">
            <wp:extent cx="3599180" cy="2295525"/>
            <wp:effectExtent l="0" t="0" r="127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tu_escuela_en_construccion.JPG"/>
                    <pic:cNvPicPr/>
                  </pic:nvPicPr>
                  <pic:blipFill rotWithShape="1">
                    <a:blip r:embed="rId17" cstate="print">
                      <a:extLst>
                        <a:ext uri="{28A0092B-C50C-407E-A947-70E740481C1C}">
                          <a14:useLocalDpi xmlns:a14="http://schemas.microsoft.com/office/drawing/2010/main" val="0"/>
                        </a:ext>
                      </a:extLst>
                    </a:blip>
                    <a:srcRect b="14961"/>
                    <a:stretch/>
                  </pic:blipFill>
                  <pic:spPr bwMode="auto">
                    <a:xfrm>
                      <a:off x="0" y="0"/>
                      <a:ext cx="3600000" cy="2296048"/>
                    </a:xfrm>
                    <a:prstGeom prst="rect">
                      <a:avLst/>
                    </a:prstGeom>
                    <a:ln>
                      <a:noFill/>
                    </a:ln>
                    <a:extLst>
                      <a:ext uri="{53640926-AAD7-44D8-BBD7-CCE9431645EC}">
                        <a14:shadowObscured xmlns:a14="http://schemas.microsoft.com/office/drawing/2010/main"/>
                      </a:ext>
                    </a:extLst>
                  </pic:spPr>
                </pic:pic>
              </a:graphicData>
            </a:graphic>
          </wp:inline>
        </w:drawing>
      </w:r>
    </w:p>
    <w:p w:rsidR="003633B0" w:rsidRPr="00433DEE" w:rsidRDefault="003633B0" w:rsidP="003633B0">
      <w:pPr>
        <w:pStyle w:val="Textosinformato"/>
        <w:numPr>
          <w:ilvl w:val="0"/>
          <w:numId w:val="7"/>
        </w:numPr>
        <w:spacing w:after="200"/>
        <w:jc w:val="both"/>
        <w:rPr>
          <w:rFonts w:ascii="Arial Narrow" w:hAnsi="Arial Narrow" w:cs="Courier New"/>
          <w:sz w:val="26"/>
          <w:szCs w:val="26"/>
        </w:rPr>
      </w:pPr>
      <w:r w:rsidRPr="00433DEE">
        <w:rPr>
          <w:rFonts w:ascii="Arial Narrow" w:hAnsi="Arial Narrow" w:cs="Courier New"/>
          <w:sz w:val="26"/>
          <w:szCs w:val="26"/>
        </w:rPr>
        <w:t>APOYO A LA EDUCACIÓN Y CULTURA</w:t>
      </w:r>
    </w:p>
    <w:p w:rsidR="003633B0" w:rsidRPr="00433DEE" w:rsidRDefault="003633B0" w:rsidP="003633B0">
      <w:pPr>
        <w:pStyle w:val="Textosinformato"/>
        <w:numPr>
          <w:ilvl w:val="1"/>
          <w:numId w:val="7"/>
        </w:numPr>
        <w:spacing w:after="200"/>
        <w:jc w:val="both"/>
        <w:rPr>
          <w:rFonts w:ascii="Arial Narrow" w:hAnsi="Arial Narrow" w:cs="Courier New"/>
          <w:sz w:val="26"/>
          <w:szCs w:val="26"/>
        </w:rPr>
      </w:pPr>
      <w:r w:rsidRPr="00433DEE">
        <w:rPr>
          <w:rFonts w:ascii="Arial Narrow" w:hAnsi="Arial Narrow" w:cs="Courier New"/>
          <w:sz w:val="26"/>
          <w:szCs w:val="26"/>
        </w:rPr>
        <w:t>CONSTRUCCIÓN DE CENTROS ESCOLARES</w:t>
      </w:r>
      <w:r>
        <w:rPr>
          <w:rFonts w:ascii="Arial Narrow" w:hAnsi="Arial Narrow" w:cs="Courier New"/>
          <w:sz w:val="26"/>
          <w:szCs w:val="26"/>
        </w:rPr>
        <w:t>. Se han construido 3 escuelas infantiles en la región de Casamance dotándolas de cerramiento, mobiliario y material escolar</w:t>
      </w:r>
    </w:p>
    <w:p w:rsidR="003633B0" w:rsidRDefault="003633B0" w:rsidP="003633B0">
      <w:pPr>
        <w:pStyle w:val="Textosinformato"/>
        <w:numPr>
          <w:ilvl w:val="1"/>
          <w:numId w:val="7"/>
        </w:numPr>
        <w:spacing w:after="200"/>
        <w:jc w:val="both"/>
        <w:rPr>
          <w:rFonts w:ascii="Arial Narrow" w:hAnsi="Arial Narrow" w:cs="Courier New"/>
          <w:sz w:val="26"/>
          <w:szCs w:val="26"/>
        </w:rPr>
      </w:pPr>
      <w:r w:rsidRPr="00433DEE">
        <w:rPr>
          <w:rFonts w:ascii="Arial Narrow" w:hAnsi="Arial Narrow" w:cs="Courier New"/>
          <w:sz w:val="26"/>
          <w:szCs w:val="26"/>
        </w:rPr>
        <w:t>COLABORACIÓN CON CENTROS ESCOLARES Y CULTURALES.</w:t>
      </w:r>
      <w:r>
        <w:rPr>
          <w:rFonts w:ascii="Arial Narrow" w:hAnsi="Arial Narrow" w:cs="Courier New"/>
          <w:sz w:val="26"/>
          <w:szCs w:val="26"/>
        </w:rPr>
        <w:t xml:space="preserve"> Se ha distribuido multitud de bicicletas, libros y material escolar diverso en los 3 contenedores que se han enviado a Senegal hasta la fecha</w:t>
      </w:r>
    </w:p>
    <w:p w:rsidR="003633B0" w:rsidRDefault="003633B0" w:rsidP="003633B0">
      <w:pPr>
        <w:pStyle w:val="Textosinformato"/>
        <w:numPr>
          <w:ilvl w:val="1"/>
          <w:numId w:val="7"/>
        </w:numPr>
        <w:spacing w:after="200"/>
        <w:jc w:val="both"/>
        <w:rPr>
          <w:rFonts w:ascii="Arial Narrow" w:hAnsi="Arial Narrow" w:cs="Courier New"/>
          <w:sz w:val="26"/>
          <w:szCs w:val="26"/>
        </w:rPr>
      </w:pPr>
      <w:r w:rsidRPr="00433DEE">
        <w:rPr>
          <w:rFonts w:ascii="Arial Narrow" w:hAnsi="Arial Narrow" w:cs="Courier New"/>
          <w:sz w:val="26"/>
          <w:szCs w:val="26"/>
        </w:rPr>
        <w:t>FORMACION SUPERIOR DE TÉCNICOS EN AGRICULTU</w:t>
      </w:r>
      <w:r>
        <w:rPr>
          <w:rFonts w:ascii="Arial Narrow" w:hAnsi="Arial Narrow" w:cs="Courier New"/>
          <w:sz w:val="26"/>
          <w:szCs w:val="26"/>
        </w:rPr>
        <w:t>RA Y ENFERMERÍA. Hasta la fecha se han formado 4 técnicos agrícolas y un enfermero y se va a intensificar el programa incorporando hasta 4 nuevos técnicos y enfermeros anualmente</w:t>
      </w:r>
    </w:p>
    <w:p w:rsidR="003633B0" w:rsidRDefault="003633B0" w:rsidP="003633B0">
      <w:pPr>
        <w:pStyle w:val="Textosinformato"/>
        <w:numPr>
          <w:ilvl w:val="0"/>
          <w:numId w:val="7"/>
        </w:numPr>
        <w:spacing w:after="200"/>
        <w:jc w:val="both"/>
        <w:rPr>
          <w:rFonts w:ascii="Arial Narrow" w:hAnsi="Arial Narrow" w:cs="Courier New"/>
          <w:sz w:val="26"/>
          <w:szCs w:val="26"/>
        </w:rPr>
      </w:pPr>
      <w:r w:rsidRPr="00433DEE">
        <w:rPr>
          <w:rFonts w:ascii="Arial Narrow" w:hAnsi="Arial Narrow" w:cs="Courier New"/>
          <w:sz w:val="26"/>
          <w:szCs w:val="26"/>
        </w:rPr>
        <w:t>APOYO A LA SANIDAD E HIGIENE</w:t>
      </w:r>
    </w:p>
    <w:p w:rsidR="003633B0" w:rsidRPr="00433DEE" w:rsidRDefault="003633B0" w:rsidP="003633B0">
      <w:pPr>
        <w:pStyle w:val="Textosinformato"/>
        <w:spacing w:after="200"/>
        <w:ind w:left="720"/>
        <w:jc w:val="center"/>
        <w:rPr>
          <w:rFonts w:ascii="Arial Narrow" w:hAnsi="Arial Narrow" w:cs="Courier New"/>
          <w:sz w:val="26"/>
          <w:szCs w:val="26"/>
        </w:rPr>
      </w:pPr>
      <w:r>
        <w:rPr>
          <w:rFonts w:ascii="Arial Narrow" w:hAnsi="Arial Narrow" w:cs="Courier New"/>
          <w:noProof/>
          <w:sz w:val="26"/>
          <w:szCs w:val="26"/>
          <w:lang w:eastAsia="es-ES"/>
        </w:rPr>
        <w:drawing>
          <wp:inline distT="0" distB="0" distL="0" distR="0" wp14:anchorId="5DBADEE7" wp14:editId="65062A45">
            <wp:extent cx="3600000" cy="2397600"/>
            <wp:effectExtent l="0" t="0" r="635"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7X06350 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00000" cy="2397600"/>
                    </a:xfrm>
                    <a:prstGeom prst="rect">
                      <a:avLst/>
                    </a:prstGeom>
                  </pic:spPr>
                </pic:pic>
              </a:graphicData>
            </a:graphic>
          </wp:inline>
        </w:drawing>
      </w:r>
    </w:p>
    <w:p w:rsidR="003633B0" w:rsidRDefault="003633B0" w:rsidP="003633B0">
      <w:pPr>
        <w:pStyle w:val="Textosinformato"/>
        <w:numPr>
          <w:ilvl w:val="1"/>
          <w:numId w:val="7"/>
        </w:numPr>
        <w:spacing w:after="200"/>
        <w:jc w:val="both"/>
        <w:rPr>
          <w:rFonts w:ascii="Arial Narrow" w:hAnsi="Arial Narrow" w:cs="Courier New"/>
          <w:sz w:val="26"/>
          <w:szCs w:val="26"/>
        </w:rPr>
      </w:pPr>
      <w:r w:rsidRPr="00433DEE">
        <w:rPr>
          <w:rFonts w:ascii="Arial Narrow" w:hAnsi="Arial Narrow" w:cs="Courier New"/>
          <w:sz w:val="26"/>
          <w:szCs w:val="26"/>
        </w:rPr>
        <w:lastRenderedPageBreak/>
        <w:t>MISIONES SANITARIAS</w:t>
      </w:r>
      <w:r>
        <w:rPr>
          <w:rFonts w:ascii="Arial Narrow" w:hAnsi="Arial Narrow" w:cs="Courier New"/>
          <w:sz w:val="26"/>
          <w:szCs w:val="26"/>
        </w:rPr>
        <w:t>. Se han realizado ya 8 misiones sanitarias a Senegal con la presencia de más de 60 profesionales sanitarios entre médicos y enfermeras. En dichas misiones sanitarias se han pasado más de 15.000 consultas y administrados más de 3 toneladas de medicamentos y material sanitario</w:t>
      </w:r>
    </w:p>
    <w:p w:rsidR="003633B0" w:rsidRPr="00FB2E75" w:rsidRDefault="003633B0" w:rsidP="003633B0">
      <w:pPr>
        <w:pStyle w:val="Textosinformato"/>
        <w:numPr>
          <w:ilvl w:val="1"/>
          <w:numId w:val="7"/>
        </w:numPr>
        <w:spacing w:after="200"/>
        <w:jc w:val="both"/>
        <w:rPr>
          <w:rFonts w:ascii="Arial Narrow" w:hAnsi="Arial Narrow" w:cs="Courier New"/>
          <w:sz w:val="26"/>
          <w:szCs w:val="26"/>
        </w:rPr>
      </w:pPr>
      <w:r w:rsidRPr="00FB2E75">
        <w:rPr>
          <w:rFonts w:ascii="Arial Narrow" w:hAnsi="Arial Narrow" w:cs="Courier New"/>
          <w:sz w:val="26"/>
          <w:szCs w:val="26"/>
        </w:rPr>
        <w:t>CONSTRUCCIÓN DE CENTROS DE SALUD. Se han construido, mejorado y ampliado tres centros sanitarios en nuestras zonas de País Bassari y Casamance.</w:t>
      </w:r>
    </w:p>
    <w:p w:rsidR="003633B0" w:rsidRDefault="003633B0" w:rsidP="003633B0">
      <w:pPr>
        <w:pStyle w:val="Textosinformato"/>
        <w:numPr>
          <w:ilvl w:val="1"/>
          <w:numId w:val="7"/>
        </w:numPr>
        <w:spacing w:after="200"/>
        <w:jc w:val="both"/>
        <w:rPr>
          <w:rFonts w:ascii="Arial Narrow" w:hAnsi="Arial Narrow" w:cs="Courier New"/>
          <w:sz w:val="26"/>
          <w:szCs w:val="26"/>
        </w:rPr>
      </w:pPr>
      <w:r w:rsidRPr="00FB2E75">
        <w:rPr>
          <w:rFonts w:ascii="Arial Narrow" w:hAnsi="Arial Narrow" w:cs="Courier New"/>
          <w:sz w:val="26"/>
          <w:szCs w:val="26"/>
        </w:rPr>
        <w:t xml:space="preserve">SANEAMIENTO E HIGIENE. La diarrea y otras enfermedades ligadas al saneamiento y la higiene son la principal causa de la mortalidad en África. </w:t>
      </w:r>
      <w:r>
        <w:rPr>
          <w:rFonts w:ascii="Arial Narrow" w:hAnsi="Arial Narrow" w:cs="Courier New"/>
          <w:sz w:val="26"/>
          <w:szCs w:val="26"/>
        </w:rPr>
        <w:t xml:space="preserve">Se está iniciando el </w:t>
      </w:r>
      <w:r w:rsidRPr="00FB2E75">
        <w:rPr>
          <w:rFonts w:ascii="Arial Narrow" w:hAnsi="Arial Narrow" w:cs="Courier New"/>
          <w:sz w:val="26"/>
          <w:szCs w:val="26"/>
        </w:rPr>
        <w:t>desarroll</w:t>
      </w:r>
      <w:r>
        <w:rPr>
          <w:rFonts w:ascii="Arial Narrow" w:hAnsi="Arial Narrow" w:cs="Courier New"/>
          <w:sz w:val="26"/>
          <w:szCs w:val="26"/>
        </w:rPr>
        <w:t>o de</w:t>
      </w:r>
      <w:r w:rsidRPr="00FB2E75">
        <w:rPr>
          <w:rFonts w:ascii="Arial Narrow" w:hAnsi="Arial Narrow" w:cs="Courier New"/>
          <w:sz w:val="26"/>
          <w:szCs w:val="26"/>
        </w:rPr>
        <w:t xml:space="preserve"> proyectos </w:t>
      </w:r>
      <w:r>
        <w:rPr>
          <w:rFonts w:ascii="Arial Narrow" w:hAnsi="Arial Narrow" w:cs="Courier New"/>
          <w:sz w:val="26"/>
          <w:szCs w:val="26"/>
        </w:rPr>
        <w:t xml:space="preserve">integrales </w:t>
      </w:r>
      <w:r w:rsidRPr="00FB2E75">
        <w:rPr>
          <w:rFonts w:ascii="Arial Narrow" w:hAnsi="Arial Narrow" w:cs="Courier New"/>
          <w:sz w:val="26"/>
          <w:szCs w:val="26"/>
        </w:rPr>
        <w:t>de abastecimiento, saneamiento y residuos en poblados de Senegal.</w:t>
      </w:r>
      <w:r>
        <w:rPr>
          <w:rFonts w:ascii="Arial Narrow" w:hAnsi="Arial Narrow" w:cs="Courier New"/>
          <w:sz w:val="26"/>
          <w:szCs w:val="26"/>
        </w:rPr>
        <w:t xml:space="preserve"> Tenemos ya redactado el de la Isla de Carabane y en breve tendremos los de dos nuevos poblados.</w:t>
      </w:r>
    </w:p>
    <w:p w:rsidR="003633B0" w:rsidRDefault="003633B0" w:rsidP="003633B0">
      <w:pPr>
        <w:pStyle w:val="Textosinformato"/>
        <w:numPr>
          <w:ilvl w:val="1"/>
          <w:numId w:val="7"/>
        </w:numPr>
        <w:spacing w:after="200"/>
        <w:jc w:val="both"/>
        <w:rPr>
          <w:rFonts w:ascii="Arial Narrow" w:hAnsi="Arial Narrow" w:cs="Courier New"/>
          <w:sz w:val="26"/>
          <w:szCs w:val="26"/>
        </w:rPr>
      </w:pPr>
      <w:r w:rsidRPr="00FB2E75">
        <w:rPr>
          <w:rFonts w:ascii="Arial Narrow" w:hAnsi="Arial Narrow" w:cs="Courier New"/>
          <w:sz w:val="26"/>
          <w:szCs w:val="26"/>
        </w:rPr>
        <w:t xml:space="preserve">OPERACIÓN DE NIÑOS EN SENEGAL Y EN ESPAÑA. En las misiones sanitarias desarrolladas por Yakaar África en Senegal se detectan frecuentes casos de niños con necesidad de ser operados que no pueden serlo por falta de recursos o por el grado de complicación que presentan dichas operaciones. Para los casos menos graves tenemos un acuerdo con la Asociación Doctor Gabriel Navarro (ADGN) que opera niños en Senegal. Los casos que no puedan ser operados en </w:t>
      </w:r>
      <w:r>
        <w:rPr>
          <w:rFonts w:ascii="Arial Narrow" w:hAnsi="Arial Narrow" w:cs="Courier New"/>
          <w:sz w:val="26"/>
          <w:szCs w:val="26"/>
        </w:rPr>
        <w:t>Senegal son trasladados a España donde ya se han intervenido con éxito en 6 casos de niños con patologías incompatibles con la vida.</w:t>
      </w:r>
    </w:p>
    <w:p w:rsidR="003633B0" w:rsidRDefault="003633B0" w:rsidP="003633B0">
      <w:pPr>
        <w:pStyle w:val="Textosinformato"/>
        <w:numPr>
          <w:ilvl w:val="0"/>
          <w:numId w:val="7"/>
        </w:numPr>
        <w:spacing w:after="200"/>
        <w:jc w:val="both"/>
        <w:rPr>
          <w:rFonts w:ascii="Arial Narrow" w:hAnsi="Arial Narrow" w:cs="Courier New"/>
          <w:sz w:val="26"/>
          <w:szCs w:val="26"/>
        </w:rPr>
      </w:pPr>
      <w:r w:rsidRPr="00433DEE">
        <w:rPr>
          <w:rFonts w:ascii="Arial Narrow" w:hAnsi="Arial Narrow" w:cs="Courier New"/>
          <w:sz w:val="26"/>
          <w:szCs w:val="26"/>
        </w:rPr>
        <w:t>DESARROLLO SOSTENIBLE: PEQUEÑOS NEGOCIOS LOCALES.</w:t>
      </w:r>
    </w:p>
    <w:p w:rsidR="003633B0" w:rsidRDefault="003633B0" w:rsidP="003633B0">
      <w:pPr>
        <w:pStyle w:val="Textosinformato"/>
        <w:numPr>
          <w:ilvl w:val="1"/>
          <w:numId w:val="7"/>
        </w:numPr>
        <w:spacing w:after="200"/>
        <w:jc w:val="both"/>
        <w:rPr>
          <w:rFonts w:ascii="Arial Narrow" w:hAnsi="Arial Narrow" w:cs="Courier New"/>
          <w:sz w:val="26"/>
          <w:szCs w:val="26"/>
        </w:rPr>
      </w:pPr>
      <w:r>
        <w:rPr>
          <w:rFonts w:ascii="Arial Narrow" w:hAnsi="Arial Narrow" w:cs="Courier New"/>
          <w:sz w:val="26"/>
          <w:szCs w:val="26"/>
        </w:rPr>
        <w:t xml:space="preserve">Se están poniendo en marcha pequeños proyectos de negocios locales como </w:t>
      </w:r>
      <w:r w:rsidRPr="00433DEE">
        <w:rPr>
          <w:rFonts w:ascii="Arial Narrow" w:hAnsi="Arial Narrow" w:cs="Courier New"/>
          <w:sz w:val="26"/>
          <w:szCs w:val="26"/>
        </w:rPr>
        <w:t>transformación de productos agrícolas, fabricando mermeladas, zumos y siropes, la puesta en marcha de pequeños talleres de costura, jabón, pan etc. así como la compra de molinos.</w:t>
      </w:r>
    </w:p>
    <w:p w:rsidR="003633B0" w:rsidRDefault="003633B0" w:rsidP="003633B0">
      <w:pPr>
        <w:pStyle w:val="Textosinformato"/>
        <w:numPr>
          <w:ilvl w:val="1"/>
          <w:numId w:val="7"/>
        </w:numPr>
        <w:spacing w:after="200"/>
        <w:jc w:val="both"/>
        <w:rPr>
          <w:rFonts w:ascii="Arial Narrow" w:hAnsi="Arial Narrow" w:cs="Courier New"/>
          <w:sz w:val="26"/>
          <w:szCs w:val="26"/>
        </w:rPr>
      </w:pPr>
      <w:r>
        <w:rPr>
          <w:rFonts w:ascii="Arial Narrow" w:hAnsi="Arial Narrow" w:cs="Courier New"/>
          <w:sz w:val="26"/>
          <w:szCs w:val="26"/>
        </w:rPr>
        <w:t>También concedemos microcréditos para favorecer la creación de pequeños proyectos por parte de los emprendedores locales</w:t>
      </w:r>
    </w:p>
    <w:p w:rsidR="00AE0383" w:rsidRPr="00A8357F" w:rsidRDefault="003633B0" w:rsidP="00083A1D">
      <w:pPr>
        <w:pStyle w:val="Textosinformato"/>
        <w:spacing w:after="200"/>
        <w:jc w:val="center"/>
      </w:pPr>
      <w:r>
        <w:rPr>
          <w:rFonts w:ascii="Arial Narrow" w:hAnsi="Arial Narrow" w:cs="Courier New"/>
          <w:noProof/>
          <w:sz w:val="26"/>
          <w:szCs w:val="26"/>
          <w:lang w:eastAsia="es-ES"/>
        </w:rPr>
        <w:drawing>
          <wp:inline distT="0" distB="0" distL="0" distR="0" wp14:anchorId="3890778D" wp14:editId="194737F0">
            <wp:extent cx="3599180" cy="2241550"/>
            <wp:effectExtent l="0" t="0" r="127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03133.JPG"/>
                    <pic:cNvPicPr/>
                  </pic:nvPicPr>
                  <pic:blipFill rotWithShape="1">
                    <a:blip r:embed="rId19" cstate="print">
                      <a:extLst>
                        <a:ext uri="{28A0092B-C50C-407E-A947-70E740481C1C}">
                          <a14:useLocalDpi xmlns:a14="http://schemas.microsoft.com/office/drawing/2010/main" val="0"/>
                        </a:ext>
                      </a:extLst>
                    </a:blip>
                    <a:srcRect t="10350" b="6610"/>
                    <a:stretch/>
                  </pic:blipFill>
                  <pic:spPr bwMode="auto">
                    <a:xfrm>
                      <a:off x="0" y="0"/>
                      <a:ext cx="3600000" cy="2242061"/>
                    </a:xfrm>
                    <a:prstGeom prst="rect">
                      <a:avLst/>
                    </a:prstGeom>
                    <a:ln>
                      <a:noFill/>
                    </a:ln>
                    <a:extLst>
                      <a:ext uri="{53640926-AAD7-44D8-BBD7-CCE9431645EC}">
                        <a14:shadowObscured xmlns:a14="http://schemas.microsoft.com/office/drawing/2010/main"/>
                      </a:ext>
                    </a:extLst>
                  </pic:spPr>
                </pic:pic>
              </a:graphicData>
            </a:graphic>
          </wp:inline>
        </w:drawing>
      </w:r>
    </w:p>
    <w:sectPr w:rsidR="00AE0383" w:rsidRPr="00A8357F" w:rsidSect="00DD52A9">
      <w:headerReference w:type="default" r:id="rId20"/>
      <w:pgSz w:w="11907" w:h="16840" w:code="9"/>
      <w:pgMar w:top="1985" w:right="1247" w:bottom="1814" w:left="1191" w:header="1247" w:footer="12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26AB" w:rsidRDefault="009526AB">
      <w:r>
        <w:separator/>
      </w:r>
    </w:p>
  </w:endnote>
  <w:endnote w:type="continuationSeparator" w:id="0">
    <w:p w:rsidR="009526AB" w:rsidRDefault="00952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26AB" w:rsidRDefault="009526AB">
      <w:r>
        <w:separator/>
      </w:r>
    </w:p>
  </w:footnote>
  <w:footnote w:type="continuationSeparator" w:id="0">
    <w:p w:rsidR="009526AB" w:rsidRDefault="00952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4A0" w:firstRow="1" w:lastRow="0" w:firstColumn="1" w:lastColumn="0" w:noHBand="0" w:noVBand="1"/>
    </w:tblPr>
    <w:tblGrid>
      <w:gridCol w:w="8046"/>
      <w:gridCol w:w="1412"/>
    </w:tblGrid>
    <w:tr w:rsidR="00603650" w:rsidRPr="00603650" w:rsidTr="007F5566">
      <w:tc>
        <w:tcPr>
          <w:tcW w:w="8046" w:type="dxa"/>
          <w:shd w:val="clear" w:color="auto" w:fill="auto"/>
        </w:tcPr>
        <w:p w:rsidR="007F5566" w:rsidRPr="007F5566" w:rsidRDefault="007F5566" w:rsidP="007F5566">
          <w:pPr>
            <w:pStyle w:val="Encabezado"/>
            <w:tabs>
              <w:tab w:val="left" w:pos="33"/>
              <w:tab w:val="left" w:pos="2190"/>
            </w:tabs>
            <w:ind w:left="34"/>
            <w:jc w:val="right"/>
            <w:rPr>
              <w:rFonts w:ascii="Arial Narrow" w:hAnsi="Arial Narrow"/>
              <w:sz w:val="16"/>
              <w:szCs w:val="16"/>
              <w:lang w:val="es-ES"/>
            </w:rPr>
          </w:pPr>
          <w:r w:rsidRPr="007F5566">
            <w:rPr>
              <w:rFonts w:ascii="Arial Narrow" w:hAnsi="Arial Narrow"/>
              <w:sz w:val="16"/>
              <w:szCs w:val="16"/>
              <w:lang w:val="es-ES"/>
            </w:rPr>
            <w:t xml:space="preserve">YAKAAR AFRICA                                                                                                     </w:t>
          </w:r>
        </w:p>
        <w:p w:rsidR="007F5566" w:rsidRPr="007F5566" w:rsidRDefault="007F5566" w:rsidP="007F5566">
          <w:pPr>
            <w:pStyle w:val="Encabezado"/>
            <w:tabs>
              <w:tab w:val="left" w:pos="33"/>
              <w:tab w:val="left" w:pos="2190"/>
            </w:tabs>
            <w:ind w:left="33"/>
            <w:jc w:val="right"/>
            <w:rPr>
              <w:rFonts w:ascii="Arial Narrow" w:hAnsi="Arial Narrow"/>
              <w:sz w:val="16"/>
              <w:szCs w:val="16"/>
              <w:lang w:val="es-ES"/>
            </w:rPr>
          </w:pPr>
          <w:r w:rsidRPr="007F5566">
            <w:rPr>
              <w:rFonts w:ascii="Arial Narrow" w:hAnsi="Arial Narrow"/>
              <w:sz w:val="16"/>
              <w:szCs w:val="16"/>
              <w:lang w:val="es-ES"/>
            </w:rPr>
            <w:t xml:space="preserve">Hermosilla 88                                                                                                           </w:t>
          </w:r>
        </w:p>
        <w:p w:rsidR="007F5566" w:rsidRPr="007F5566" w:rsidRDefault="007F5566" w:rsidP="007F5566">
          <w:pPr>
            <w:pStyle w:val="Encabezado"/>
            <w:tabs>
              <w:tab w:val="left" w:pos="33"/>
              <w:tab w:val="left" w:pos="2190"/>
            </w:tabs>
            <w:ind w:left="33"/>
            <w:jc w:val="right"/>
            <w:rPr>
              <w:rFonts w:ascii="Arial Narrow" w:hAnsi="Arial Narrow"/>
              <w:sz w:val="16"/>
              <w:szCs w:val="16"/>
              <w:lang w:val="es-ES"/>
            </w:rPr>
          </w:pPr>
          <w:r w:rsidRPr="007F5566">
            <w:rPr>
              <w:rFonts w:ascii="Arial Narrow" w:hAnsi="Arial Narrow"/>
              <w:sz w:val="16"/>
              <w:szCs w:val="16"/>
              <w:lang w:val="es-ES"/>
            </w:rPr>
            <w:t xml:space="preserve">28001 Madrid </w:t>
          </w:r>
        </w:p>
        <w:p w:rsidR="007F5566" w:rsidRPr="007F5566" w:rsidRDefault="007F5566" w:rsidP="007F5566">
          <w:pPr>
            <w:pStyle w:val="Encabezado"/>
            <w:tabs>
              <w:tab w:val="left" w:pos="33"/>
              <w:tab w:val="left" w:pos="2190"/>
            </w:tabs>
            <w:ind w:left="33"/>
            <w:jc w:val="right"/>
            <w:rPr>
              <w:rFonts w:ascii="Arial Narrow" w:hAnsi="Arial Narrow"/>
              <w:sz w:val="16"/>
              <w:szCs w:val="16"/>
              <w:lang w:val="es-ES"/>
            </w:rPr>
          </w:pPr>
          <w:r w:rsidRPr="007F5566">
            <w:rPr>
              <w:rFonts w:ascii="Arial Narrow" w:hAnsi="Arial Narrow"/>
              <w:sz w:val="16"/>
              <w:szCs w:val="16"/>
              <w:lang w:val="es-ES"/>
            </w:rPr>
            <w:t xml:space="preserve">Tlf: 662300776                                                                                                           </w:t>
          </w:r>
        </w:p>
        <w:p w:rsidR="007F5566" w:rsidRPr="007F5566" w:rsidRDefault="009526AB" w:rsidP="007F5566">
          <w:pPr>
            <w:pStyle w:val="Encabezado"/>
            <w:tabs>
              <w:tab w:val="left" w:pos="33"/>
              <w:tab w:val="left" w:pos="2190"/>
            </w:tabs>
            <w:ind w:left="33"/>
            <w:jc w:val="right"/>
            <w:rPr>
              <w:rFonts w:ascii="Arial Narrow" w:hAnsi="Arial Narrow"/>
              <w:sz w:val="16"/>
              <w:szCs w:val="16"/>
              <w:lang w:val="es-ES"/>
            </w:rPr>
          </w:pPr>
          <w:hyperlink r:id="rId1" w:history="1">
            <w:r w:rsidR="007F5566" w:rsidRPr="007F5566">
              <w:rPr>
                <w:rStyle w:val="Hipervnculo"/>
                <w:rFonts w:ascii="Arial Narrow" w:hAnsi="Arial Narrow"/>
                <w:sz w:val="16"/>
                <w:szCs w:val="16"/>
                <w:lang w:val="es-ES"/>
              </w:rPr>
              <w:t>yakaarafrica@gmail.com</w:t>
            </w:r>
          </w:hyperlink>
          <w:r w:rsidR="007F5566" w:rsidRPr="007F5566">
            <w:rPr>
              <w:rFonts w:ascii="Arial Narrow" w:hAnsi="Arial Narrow"/>
              <w:sz w:val="16"/>
              <w:szCs w:val="16"/>
              <w:lang w:val="es-ES"/>
            </w:rPr>
            <w:t xml:space="preserve">                                                                                           </w:t>
          </w:r>
        </w:p>
        <w:p w:rsidR="00603650" w:rsidRPr="00AE0383" w:rsidRDefault="009526AB" w:rsidP="007F5566">
          <w:pPr>
            <w:pStyle w:val="Encabezado"/>
            <w:tabs>
              <w:tab w:val="left" w:pos="290"/>
              <w:tab w:val="left" w:pos="2190"/>
            </w:tabs>
            <w:jc w:val="right"/>
            <w:rPr>
              <w:rFonts w:ascii="Arial Narrow" w:hAnsi="Arial Narrow"/>
              <w:sz w:val="16"/>
              <w:szCs w:val="16"/>
              <w:lang w:val="es-ES"/>
            </w:rPr>
          </w:pPr>
          <w:hyperlink r:id="rId2" w:history="1">
            <w:r w:rsidR="007F5566" w:rsidRPr="007F5566">
              <w:rPr>
                <w:rStyle w:val="Hipervnculo"/>
                <w:rFonts w:ascii="Arial Narrow" w:hAnsi="Arial Narrow"/>
                <w:sz w:val="16"/>
                <w:szCs w:val="16"/>
                <w:lang w:val="es-ES"/>
              </w:rPr>
              <w:t>www.yakaarafrica.com</w:t>
            </w:r>
          </w:hyperlink>
        </w:p>
      </w:tc>
      <w:tc>
        <w:tcPr>
          <w:tcW w:w="1412" w:type="dxa"/>
          <w:shd w:val="clear" w:color="auto" w:fill="auto"/>
        </w:tcPr>
        <w:p w:rsidR="00603650" w:rsidRPr="007F5566" w:rsidRDefault="00603650" w:rsidP="007F5566">
          <w:pPr>
            <w:pStyle w:val="Encabezado"/>
            <w:tabs>
              <w:tab w:val="left" w:pos="33"/>
              <w:tab w:val="left" w:pos="2190"/>
            </w:tabs>
            <w:rPr>
              <w:rFonts w:ascii="Arial Narrow" w:hAnsi="Arial Narrow"/>
              <w:sz w:val="16"/>
              <w:szCs w:val="16"/>
              <w:lang w:val="es-ES"/>
            </w:rPr>
          </w:pPr>
          <w:r w:rsidRPr="007F5566">
            <w:rPr>
              <w:rFonts w:ascii="Arial Narrow" w:hAnsi="Arial Narrow"/>
              <w:sz w:val="16"/>
              <w:szCs w:val="16"/>
              <w:lang w:val="es-ES"/>
            </w:rPr>
            <w:t xml:space="preserve"> </w:t>
          </w:r>
          <w:r w:rsidR="007F5566" w:rsidRPr="007F5566">
            <w:rPr>
              <w:rFonts w:ascii="Arial Narrow" w:hAnsi="Arial Narrow"/>
              <w:noProof/>
              <w:sz w:val="16"/>
              <w:szCs w:val="16"/>
              <w:lang w:val="es-ES" w:eastAsia="es-ES"/>
            </w:rPr>
            <w:drawing>
              <wp:inline distT="0" distB="0" distL="0" distR="0" wp14:anchorId="544FD931" wp14:editId="164C218B">
                <wp:extent cx="676800" cy="676800"/>
                <wp:effectExtent l="0" t="0" r="9525" b="9525"/>
                <wp:docPr id="1" name="Imagen 1" descr="logotipo cuadr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logotipo cuadrad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6800" cy="676800"/>
                        </a:xfrm>
                        <a:prstGeom prst="rect">
                          <a:avLst/>
                        </a:prstGeom>
                        <a:noFill/>
                        <a:ln>
                          <a:noFill/>
                        </a:ln>
                      </pic:spPr>
                    </pic:pic>
                  </a:graphicData>
                </a:graphic>
              </wp:inline>
            </w:drawing>
          </w:r>
          <w:r w:rsidRPr="007F5566">
            <w:rPr>
              <w:rFonts w:ascii="Arial Narrow" w:hAnsi="Arial Narrow"/>
              <w:sz w:val="16"/>
              <w:szCs w:val="16"/>
              <w:lang w:val="es-ES"/>
            </w:rPr>
            <w:t xml:space="preserve">                                                                       </w:t>
          </w:r>
        </w:p>
      </w:tc>
    </w:tr>
  </w:tbl>
  <w:p w:rsidR="00603650" w:rsidRPr="00603650" w:rsidRDefault="00603650" w:rsidP="007F5566">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067E1"/>
    <w:multiLevelType w:val="hybridMultilevel"/>
    <w:tmpl w:val="DBE210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8973F7D"/>
    <w:multiLevelType w:val="hybridMultilevel"/>
    <w:tmpl w:val="CAA49FA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CCB4774"/>
    <w:multiLevelType w:val="hybridMultilevel"/>
    <w:tmpl w:val="E50A2B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3AB7FCB"/>
    <w:multiLevelType w:val="hybridMultilevel"/>
    <w:tmpl w:val="D5769194"/>
    <w:lvl w:ilvl="0" w:tplc="A56E0670">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4CC57AC"/>
    <w:multiLevelType w:val="multilevel"/>
    <w:tmpl w:val="8738D8FA"/>
    <w:lvl w:ilvl="0">
      <w:start w:val="1"/>
      <w:numFmt w:val="decimal"/>
      <w:lvlText w:val="%1."/>
      <w:lvlJc w:val="left"/>
      <w:pPr>
        <w:ind w:left="720" w:hanging="360"/>
      </w:p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1F9786C"/>
    <w:multiLevelType w:val="hybridMultilevel"/>
    <w:tmpl w:val="22F21F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4D76B8E"/>
    <w:multiLevelType w:val="hybridMultilevel"/>
    <w:tmpl w:val="D966BD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2"/>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718"/>
    <w:rsid w:val="000154AA"/>
    <w:rsid w:val="00034F1B"/>
    <w:rsid w:val="00037C30"/>
    <w:rsid w:val="00083A1D"/>
    <w:rsid w:val="000953CB"/>
    <w:rsid w:val="000B61CA"/>
    <w:rsid w:val="000D4A63"/>
    <w:rsid w:val="000E3A43"/>
    <w:rsid w:val="00160F6B"/>
    <w:rsid w:val="001A1C04"/>
    <w:rsid w:val="001C0572"/>
    <w:rsid w:val="0029646F"/>
    <w:rsid w:val="002A0FE2"/>
    <w:rsid w:val="002D2446"/>
    <w:rsid w:val="003633B0"/>
    <w:rsid w:val="003B0F4B"/>
    <w:rsid w:val="003E5468"/>
    <w:rsid w:val="003E65FF"/>
    <w:rsid w:val="00461FF8"/>
    <w:rsid w:val="00463667"/>
    <w:rsid w:val="004809CE"/>
    <w:rsid w:val="004C6C32"/>
    <w:rsid w:val="004E39B1"/>
    <w:rsid w:val="00567E91"/>
    <w:rsid w:val="00597DAF"/>
    <w:rsid w:val="005E7FAE"/>
    <w:rsid w:val="00603650"/>
    <w:rsid w:val="00607D79"/>
    <w:rsid w:val="00612837"/>
    <w:rsid w:val="006147C8"/>
    <w:rsid w:val="006D25C6"/>
    <w:rsid w:val="006D6039"/>
    <w:rsid w:val="006F1A09"/>
    <w:rsid w:val="006F524D"/>
    <w:rsid w:val="006F72DE"/>
    <w:rsid w:val="007D0053"/>
    <w:rsid w:val="007F5566"/>
    <w:rsid w:val="0080498A"/>
    <w:rsid w:val="00845334"/>
    <w:rsid w:val="00856650"/>
    <w:rsid w:val="00860772"/>
    <w:rsid w:val="0090412E"/>
    <w:rsid w:val="00904605"/>
    <w:rsid w:val="009526AB"/>
    <w:rsid w:val="00961C2E"/>
    <w:rsid w:val="009E4166"/>
    <w:rsid w:val="009E422C"/>
    <w:rsid w:val="00A4378B"/>
    <w:rsid w:val="00A8357F"/>
    <w:rsid w:val="00AE0383"/>
    <w:rsid w:val="00AF1BCD"/>
    <w:rsid w:val="00BB7113"/>
    <w:rsid w:val="00C7180B"/>
    <w:rsid w:val="00C875A3"/>
    <w:rsid w:val="00D11156"/>
    <w:rsid w:val="00D76678"/>
    <w:rsid w:val="00DC26F2"/>
    <w:rsid w:val="00DD52A9"/>
    <w:rsid w:val="00E3111B"/>
    <w:rsid w:val="00E55C44"/>
    <w:rsid w:val="00E62718"/>
    <w:rsid w:val="00E71862"/>
    <w:rsid w:val="00EE1FE9"/>
    <w:rsid w:val="00F25EAE"/>
    <w:rsid w:val="00F756AF"/>
    <w:rsid w:val="00FF53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5D13B15-68A9-47B3-B70C-36D2FD046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7C30"/>
    <w:pPr>
      <w:tabs>
        <w:tab w:val="left" w:pos="850"/>
        <w:tab w:val="left" w:pos="1191"/>
        <w:tab w:val="left" w:pos="1531"/>
      </w:tabs>
      <w:jc w:val="both"/>
    </w:pPr>
    <w:rPr>
      <w:rFonts w:eastAsia="Times New Roman"/>
      <w:sz w:val="22"/>
      <w:szCs w:val="22"/>
      <w:lang w:val="en-GB"/>
    </w:rPr>
  </w:style>
  <w:style w:type="paragraph" w:styleId="Ttulo1">
    <w:name w:val="heading 1"/>
    <w:basedOn w:val="Normal"/>
    <w:next w:val="Normal"/>
    <w:link w:val="Ttulo1Car"/>
    <w:qFormat/>
    <w:rsid w:val="00DD52A9"/>
    <w:pPr>
      <w:keepNext/>
      <w:spacing w:before="1200" w:after="720"/>
      <w:jc w:val="center"/>
      <w:outlineLvl w:val="0"/>
    </w:pPr>
    <w:rPr>
      <w:rFonts w:eastAsiaTheme="minorEastAsia"/>
      <w:b/>
      <w:bCs/>
      <w:caps/>
      <w:kern w:val="28"/>
    </w:rPr>
  </w:style>
  <w:style w:type="paragraph" w:styleId="Ttulo2">
    <w:name w:val="heading 2"/>
    <w:basedOn w:val="Normal"/>
    <w:next w:val="Normal"/>
    <w:link w:val="Ttulo2Car"/>
    <w:qFormat/>
    <w:rsid w:val="00DD52A9"/>
    <w:pPr>
      <w:keepNext/>
      <w:spacing w:before="240" w:after="240"/>
      <w:outlineLvl w:val="1"/>
    </w:pPr>
    <w:rPr>
      <w:rFonts w:eastAsiaTheme="minorEastAsia"/>
      <w:b/>
      <w:bCs/>
    </w:rPr>
  </w:style>
  <w:style w:type="paragraph" w:styleId="Ttulo3">
    <w:name w:val="heading 3"/>
    <w:basedOn w:val="Normal"/>
    <w:next w:val="Normal"/>
    <w:link w:val="Ttulo3Car"/>
    <w:qFormat/>
    <w:rsid w:val="00DD52A9"/>
    <w:pPr>
      <w:keepNext/>
      <w:spacing w:before="240" w:after="240"/>
      <w:outlineLvl w:val="2"/>
    </w:pPr>
    <w:rPr>
      <w:rFonts w:eastAsiaTheme="minorEastAsia"/>
      <w:b/>
      <w:bCs/>
      <w:i/>
      <w:iCs/>
    </w:rPr>
  </w:style>
  <w:style w:type="paragraph" w:styleId="Ttulo4">
    <w:name w:val="heading 4"/>
    <w:basedOn w:val="Normal"/>
    <w:next w:val="Normal"/>
    <w:link w:val="Ttulo4Car"/>
    <w:qFormat/>
    <w:rsid w:val="00DD52A9"/>
    <w:pPr>
      <w:keepNext/>
      <w:spacing w:before="240" w:after="240"/>
      <w:outlineLvl w:val="3"/>
    </w:pPr>
    <w:rPr>
      <w:rFonts w:eastAsiaTheme="minorEastAsia"/>
      <w:i/>
      <w:iCs/>
    </w:rPr>
  </w:style>
  <w:style w:type="paragraph" w:styleId="Ttulo5">
    <w:name w:val="heading 5"/>
    <w:basedOn w:val="Normal"/>
    <w:next w:val="Normal"/>
    <w:link w:val="Ttulo5Car"/>
    <w:qFormat/>
    <w:rsid w:val="00DD52A9"/>
    <w:pPr>
      <w:spacing w:before="240" w:after="240"/>
      <w:outlineLvl w:val="4"/>
    </w:pPr>
    <w:rPr>
      <w:rFonts w:eastAsiaTheme="minorEastAsia"/>
    </w:rPr>
  </w:style>
  <w:style w:type="paragraph" w:styleId="Ttulo6">
    <w:name w:val="heading 6"/>
    <w:basedOn w:val="Normal"/>
    <w:next w:val="Normal"/>
    <w:link w:val="Ttulo6Car"/>
    <w:qFormat/>
    <w:rsid w:val="00DD52A9"/>
    <w:pPr>
      <w:spacing w:before="240" w:after="60"/>
      <w:outlineLvl w:val="5"/>
    </w:pPr>
    <w:rPr>
      <w:rFonts w:eastAsiaTheme="minorEastAsia"/>
      <w:b/>
      <w:bCs/>
    </w:rPr>
  </w:style>
  <w:style w:type="paragraph" w:styleId="Ttulo7">
    <w:name w:val="heading 7"/>
    <w:basedOn w:val="Normal"/>
    <w:next w:val="Normal"/>
    <w:link w:val="Ttulo7Car"/>
    <w:qFormat/>
    <w:rsid w:val="00DD52A9"/>
    <w:pPr>
      <w:spacing w:before="240" w:after="60"/>
      <w:outlineLvl w:val="6"/>
    </w:pPr>
    <w:rPr>
      <w:rFonts w:eastAsiaTheme="minorEastAsia"/>
      <w:sz w:val="24"/>
      <w:szCs w:val="24"/>
    </w:rPr>
  </w:style>
  <w:style w:type="paragraph" w:styleId="Ttulo8">
    <w:name w:val="heading 8"/>
    <w:basedOn w:val="Normal"/>
    <w:next w:val="Normal"/>
    <w:link w:val="Ttulo8Car"/>
    <w:qFormat/>
    <w:rsid w:val="00DD52A9"/>
    <w:pPr>
      <w:spacing w:before="240" w:after="60"/>
      <w:outlineLvl w:val="7"/>
    </w:pPr>
    <w:rPr>
      <w:rFonts w:eastAsiaTheme="minorEastAsia"/>
      <w:i/>
      <w:iCs/>
      <w:sz w:val="24"/>
      <w:szCs w:val="24"/>
    </w:rPr>
  </w:style>
  <w:style w:type="paragraph" w:styleId="Ttulo9">
    <w:name w:val="heading 9"/>
    <w:basedOn w:val="Normal"/>
    <w:next w:val="Normal"/>
    <w:link w:val="Ttulo9Car"/>
    <w:qFormat/>
    <w:rsid w:val="00DD52A9"/>
    <w:pPr>
      <w:spacing w:before="240" w:after="60"/>
      <w:outlineLvl w:val="8"/>
    </w:pPr>
    <w:rPr>
      <w:rFonts w:ascii="Arial" w:eastAsiaTheme="minorEastAsia" w:hAnsi="Arial" w:cs="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D52A9"/>
    <w:rPr>
      <w:b/>
      <w:bCs/>
      <w:caps/>
      <w:kern w:val="28"/>
      <w:sz w:val="22"/>
      <w:szCs w:val="22"/>
      <w:lang w:val="en-GB" w:eastAsia="zh-CN"/>
    </w:rPr>
  </w:style>
  <w:style w:type="character" w:customStyle="1" w:styleId="Ttulo2Car">
    <w:name w:val="Título 2 Car"/>
    <w:basedOn w:val="Fuentedeprrafopredeter"/>
    <w:link w:val="Ttulo2"/>
    <w:rsid w:val="00DD52A9"/>
    <w:rPr>
      <w:b/>
      <w:bCs/>
      <w:sz w:val="22"/>
      <w:szCs w:val="22"/>
      <w:lang w:val="en-GB" w:eastAsia="zh-CN"/>
    </w:rPr>
  </w:style>
  <w:style w:type="character" w:customStyle="1" w:styleId="Ttulo3Car">
    <w:name w:val="Título 3 Car"/>
    <w:basedOn w:val="Fuentedeprrafopredeter"/>
    <w:link w:val="Ttulo3"/>
    <w:rsid w:val="00DD52A9"/>
    <w:rPr>
      <w:b/>
      <w:bCs/>
      <w:i/>
      <w:iCs/>
      <w:sz w:val="22"/>
      <w:szCs w:val="22"/>
      <w:lang w:val="en-GB" w:eastAsia="zh-CN"/>
    </w:rPr>
  </w:style>
  <w:style w:type="character" w:customStyle="1" w:styleId="Ttulo4Car">
    <w:name w:val="Título 4 Car"/>
    <w:basedOn w:val="Fuentedeprrafopredeter"/>
    <w:link w:val="Ttulo4"/>
    <w:rsid w:val="00DD52A9"/>
    <w:rPr>
      <w:i/>
      <w:iCs/>
      <w:sz w:val="22"/>
      <w:szCs w:val="22"/>
      <w:lang w:val="en-GB" w:eastAsia="zh-CN"/>
    </w:rPr>
  </w:style>
  <w:style w:type="character" w:customStyle="1" w:styleId="Ttulo5Car">
    <w:name w:val="Título 5 Car"/>
    <w:basedOn w:val="Fuentedeprrafopredeter"/>
    <w:link w:val="Ttulo5"/>
    <w:rsid w:val="00DD52A9"/>
    <w:rPr>
      <w:sz w:val="22"/>
      <w:szCs w:val="22"/>
      <w:lang w:val="en-GB" w:eastAsia="zh-CN"/>
    </w:rPr>
  </w:style>
  <w:style w:type="character" w:customStyle="1" w:styleId="Ttulo6Car">
    <w:name w:val="Título 6 Car"/>
    <w:basedOn w:val="Fuentedeprrafopredeter"/>
    <w:link w:val="Ttulo6"/>
    <w:rsid w:val="00DD52A9"/>
    <w:rPr>
      <w:b/>
      <w:bCs/>
      <w:sz w:val="22"/>
      <w:szCs w:val="22"/>
      <w:lang w:val="en-GB" w:eastAsia="zh-CN"/>
    </w:rPr>
  </w:style>
  <w:style w:type="character" w:customStyle="1" w:styleId="Ttulo7Car">
    <w:name w:val="Título 7 Car"/>
    <w:basedOn w:val="Fuentedeprrafopredeter"/>
    <w:link w:val="Ttulo7"/>
    <w:rsid w:val="00DD52A9"/>
    <w:rPr>
      <w:sz w:val="24"/>
      <w:szCs w:val="24"/>
      <w:lang w:val="en-GB" w:eastAsia="zh-CN"/>
    </w:rPr>
  </w:style>
  <w:style w:type="character" w:customStyle="1" w:styleId="Ttulo8Car">
    <w:name w:val="Título 8 Car"/>
    <w:basedOn w:val="Fuentedeprrafopredeter"/>
    <w:link w:val="Ttulo8"/>
    <w:rsid w:val="00DD52A9"/>
    <w:rPr>
      <w:i/>
      <w:iCs/>
      <w:sz w:val="24"/>
      <w:szCs w:val="24"/>
      <w:lang w:val="en-GB" w:eastAsia="zh-CN"/>
    </w:rPr>
  </w:style>
  <w:style w:type="character" w:customStyle="1" w:styleId="Ttulo9Car">
    <w:name w:val="Título 9 Car"/>
    <w:basedOn w:val="Fuentedeprrafopredeter"/>
    <w:link w:val="Ttulo9"/>
    <w:rsid w:val="00DD52A9"/>
    <w:rPr>
      <w:rFonts w:ascii="Arial" w:hAnsi="Arial" w:cs="Arial"/>
      <w:sz w:val="22"/>
      <w:szCs w:val="22"/>
      <w:lang w:val="en-GB" w:eastAsia="zh-CN"/>
    </w:rPr>
  </w:style>
  <w:style w:type="paragraph" w:styleId="TDC1">
    <w:name w:val="toc 1"/>
    <w:basedOn w:val="Normal"/>
    <w:next w:val="Normal"/>
    <w:uiPriority w:val="39"/>
    <w:qFormat/>
    <w:rsid w:val="00DD52A9"/>
    <w:pPr>
      <w:tabs>
        <w:tab w:val="clear" w:pos="850"/>
        <w:tab w:val="clear" w:pos="1191"/>
        <w:tab w:val="clear" w:pos="1531"/>
        <w:tab w:val="right" w:leader="dot" w:pos="6803"/>
      </w:tabs>
      <w:spacing w:before="120" w:after="120"/>
    </w:pPr>
    <w:rPr>
      <w:rFonts w:eastAsiaTheme="minorEastAsia"/>
      <w:caps/>
    </w:rPr>
  </w:style>
  <w:style w:type="paragraph" w:styleId="TDC2">
    <w:name w:val="toc 2"/>
    <w:basedOn w:val="Normal"/>
    <w:next w:val="Normal"/>
    <w:uiPriority w:val="39"/>
    <w:qFormat/>
    <w:rsid w:val="00DD52A9"/>
    <w:pPr>
      <w:tabs>
        <w:tab w:val="clear" w:pos="850"/>
        <w:tab w:val="clear" w:pos="1191"/>
        <w:tab w:val="clear" w:pos="1531"/>
        <w:tab w:val="right" w:leader="dot" w:pos="6803"/>
      </w:tabs>
      <w:ind w:left="198"/>
    </w:pPr>
    <w:rPr>
      <w:rFonts w:eastAsiaTheme="minorEastAsia"/>
    </w:rPr>
  </w:style>
  <w:style w:type="paragraph" w:styleId="TDC3">
    <w:name w:val="toc 3"/>
    <w:basedOn w:val="Normal"/>
    <w:next w:val="Normal"/>
    <w:qFormat/>
    <w:rsid w:val="00DD52A9"/>
    <w:pPr>
      <w:tabs>
        <w:tab w:val="clear" w:pos="850"/>
        <w:tab w:val="clear" w:pos="1191"/>
        <w:tab w:val="clear" w:pos="1531"/>
        <w:tab w:val="right" w:leader="dot" w:pos="6803"/>
      </w:tabs>
      <w:ind w:left="397"/>
    </w:pPr>
    <w:rPr>
      <w:rFonts w:eastAsiaTheme="minorEastAsia"/>
    </w:rPr>
  </w:style>
  <w:style w:type="paragraph" w:styleId="TDC4">
    <w:name w:val="toc 4"/>
    <w:basedOn w:val="Normal"/>
    <w:next w:val="Normal"/>
    <w:qFormat/>
    <w:rsid w:val="00DD52A9"/>
    <w:pPr>
      <w:tabs>
        <w:tab w:val="clear" w:pos="850"/>
        <w:tab w:val="clear" w:pos="1191"/>
        <w:tab w:val="clear" w:pos="1531"/>
        <w:tab w:val="right" w:leader="dot" w:pos="6803"/>
      </w:tabs>
      <w:ind w:left="595"/>
    </w:pPr>
    <w:rPr>
      <w:rFonts w:eastAsiaTheme="minorEastAsia"/>
      <w:noProof/>
    </w:rPr>
  </w:style>
  <w:style w:type="paragraph" w:styleId="TDC5">
    <w:name w:val="toc 5"/>
    <w:basedOn w:val="Normal"/>
    <w:next w:val="Normal"/>
    <w:qFormat/>
    <w:rsid w:val="00DD52A9"/>
    <w:pPr>
      <w:tabs>
        <w:tab w:val="clear" w:pos="850"/>
        <w:tab w:val="clear" w:pos="1191"/>
        <w:tab w:val="clear" w:pos="1531"/>
        <w:tab w:val="right" w:leader="dot" w:pos="6803"/>
      </w:tabs>
      <w:ind w:left="794"/>
    </w:pPr>
    <w:rPr>
      <w:rFonts w:eastAsiaTheme="minorEastAsia"/>
      <w:noProof/>
    </w:rPr>
  </w:style>
  <w:style w:type="paragraph" w:styleId="TDC6">
    <w:name w:val="toc 6"/>
    <w:basedOn w:val="Normal"/>
    <w:next w:val="Normal"/>
    <w:qFormat/>
    <w:rsid w:val="00DD52A9"/>
    <w:pPr>
      <w:tabs>
        <w:tab w:val="clear" w:pos="850"/>
        <w:tab w:val="clear" w:pos="1191"/>
        <w:tab w:val="clear" w:pos="1531"/>
      </w:tabs>
      <w:ind w:left="1100"/>
    </w:pPr>
    <w:rPr>
      <w:rFonts w:eastAsiaTheme="minorEastAsia"/>
    </w:rPr>
  </w:style>
  <w:style w:type="paragraph" w:styleId="TDC7">
    <w:name w:val="toc 7"/>
    <w:basedOn w:val="Normal"/>
    <w:next w:val="Normal"/>
    <w:qFormat/>
    <w:rsid w:val="00DD52A9"/>
    <w:pPr>
      <w:tabs>
        <w:tab w:val="clear" w:pos="850"/>
        <w:tab w:val="clear" w:pos="1191"/>
        <w:tab w:val="clear" w:pos="1531"/>
      </w:tabs>
      <w:ind w:left="1320"/>
    </w:pPr>
    <w:rPr>
      <w:rFonts w:eastAsiaTheme="minorEastAsia"/>
    </w:rPr>
  </w:style>
  <w:style w:type="paragraph" w:styleId="TDC8">
    <w:name w:val="toc 8"/>
    <w:basedOn w:val="Normal"/>
    <w:next w:val="Normal"/>
    <w:qFormat/>
    <w:rsid w:val="00DD52A9"/>
    <w:pPr>
      <w:tabs>
        <w:tab w:val="clear" w:pos="850"/>
        <w:tab w:val="clear" w:pos="1191"/>
        <w:tab w:val="clear" w:pos="1531"/>
      </w:tabs>
      <w:ind w:left="1540"/>
    </w:pPr>
    <w:rPr>
      <w:rFonts w:eastAsiaTheme="minorEastAsia"/>
    </w:rPr>
  </w:style>
  <w:style w:type="paragraph" w:styleId="TDC9">
    <w:name w:val="toc 9"/>
    <w:basedOn w:val="Normal"/>
    <w:next w:val="Normal"/>
    <w:qFormat/>
    <w:rsid w:val="00DD52A9"/>
    <w:pPr>
      <w:tabs>
        <w:tab w:val="clear" w:pos="850"/>
        <w:tab w:val="clear" w:pos="1191"/>
        <w:tab w:val="clear" w:pos="1531"/>
      </w:tabs>
      <w:ind w:left="1760"/>
    </w:pPr>
    <w:rPr>
      <w:rFonts w:eastAsiaTheme="minorEastAsia"/>
    </w:rPr>
  </w:style>
  <w:style w:type="paragraph" w:styleId="Descripcin">
    <w:name w:val="caption"/>
    <w:basedOn w:val="Normal"/>
    <w:next w:val="Normal"/>
    <w:qFormat/>
    <w:rsid w:val="00DD52A9"/>
    <w:pPr>
      <w:spacing w:before="120" w:after="120"/>
    </w:pPr>
    <w:rPr>
      <w:rFonts w:eastAsiaTheme="minorEastAsia"/>
      <w:b/>
      <w:bCs/>
      <w:sz w:val="20"/>
      <w:szCs w:val="20"/>
    </w:rPr>
  </w:style>
  <w:style w:type="paragraph" w:styleId="Ttulo">
    <w:name w:val="Title"/>
    <w:basedOn w:val="Normal"/>
    <w:link w:val="TtuloCar"/>
    <w:qFormat/>
    <w:rsid w:val="00DD52A9"/>
    <w:pPr>
      <w:spacing w:before="240" w:after="60"/>
      <w:jc w:val="center"/>
      <w:outlineLvl w:val="0"/>
    </w:pPr>
    <w:rPr>
      <w:rFonts w:ascii="Arial" w:eastAsiaTheme="minorEastAsia" w:hAnsi="Arial" w:cs="Arial"/>
      <w:b/>
      <w:bCs/>
      <w:kern w:val="28"/>
      <w:sz w:val="32"/>
      <w:szCs w:val="32"/>
    </w:rPr>
  </w:style>
  <w:style w:type="character" w:customStyle="1" w:styleId="TtuloCar">
    <w:name w:val="Título Car"/>
    <w:basedOn w:val="Fuentedeprrafopredeter"/>
    <w:link w:val="Ttulo"/>
    <w:rsid w:val="00DD52A9"/>
    <w:rPr>
      <w:rFonts w:ascii="Arial" w:hAnsi="Arial" w:cs="Arial"/>
      <w:b/>
      <w:bCs/>
      <w:kern w:val="28"/>
      <w:sz w:val="32"/>
      <w:szCs w:val="32"/>
      <w:lang w:val="en-GB" w:eastAsia="zh-CN"/>
    </w:rPr>
  </w:style>
  <w:style w:type="paragraph" w:styleId="Subttulo">
    <w:name w:val="Subtitle"/>
    <w:basedOn w:val="Normal"/>
    <w:link w:val="SubttuloCar"/>
    <w:qFormat/>
    <w:rsid w:val="00DD52A9"/>
    <w:pPr>
      <w:spacing w:after="60"/>
      <w:jc w:val="center"/>
      <w:outlineLvl w:val="1"/>
    </w:pPr>
    <w:rPr>
      <w:rFonts w:ascii="Arial" w:eastAsiaTheme="minorEastAsia" w:hAnsi="Arial" w:cs="Arial"/>
      <w:sz w:val="24"/>
      <w:szCs w:val="24"/>
    </w:rPr>
  </w:style>
  <w:style w:type="character" w:customStyle="1" w:styleId="SubttuloCar">
    <w:name w:val="Subtítulo Car"/>
    <w:basedOn w:val="Fuentedeprrafopredeter"/>
    <w:link w:val="Subttulo"/>
    <w:rsid w:val="00DD52A9"/>
    <w:rPr>
      <w:rFonts w:ascii="Arial" w:hAnsi="Arial" w:cs="Arial"/>
      <w:sz w:val="24"/>
      <w:szCs w:val="24"/>
      <w:lang w:val="en-GB" w:eastAsia="zh-CN"/>
    </w:rPr>
  </w:style>
  <w:style w:type="paragraph" w:styleId="Encabezado">
    <w:name w:val="header"/>
    <w:basedOn w:val="Normal"/>
    <w:link w:val="EncabezadoCar"/>
    <w:unhideWhenUsed/>
    <w:rsid w:val="006D6039"/>
    <w:pPr>
      <w:tabs>
        <w:tab w:val="clear" w:pos="850"/>
        <w:tab w:val="clear" w:pos="1191"/>
        <w:tab w:val="clear" w:pos="1531"/>
        <w:tab w:val="center" w:pos="4680"/>
        <w:tab w:val="right" w:pos="9360"/>
      </w:tabs>
    </w:pPr>
    <w:rPr>
      <w:rFonts w:eastAsiaTheme="minorEastAsia"/>
    </w:rPr>
  </w:style>
  <w:style w:type="character" w:customStyle="1" w:styleId="EncabezadoCar">
    <w:name w:val="Encabezado Car"/>
    <w:basedOn w:val="Fuentedeprrafopredeter"/>
    <w:link w:val="Encabezado"/>
    <w:uiPriority w:val="99"/>
    <w:rsid w:val="006D6039"/>
    <w:rPr>
      <w:sz w:val="22"/>
      <w:szCs w:val="22"/>
      <w:lang w:val="en-GB" w:eastAsia="zh-CN"/>
    </w:rPr>
  </w:style>
  <w:style w:type="paragraph" w:styleId="Piedepgina">
    <w:name w:val="footer"/>
    <w:basedOn w:val="Normal"/>
    <w:link w:val="PiedepginaCar"/>
    <w:uiPriority w:val="99"/>
    <w:unhideWhenUsed/>
    <w:rsid w:val="006D6039"/>
    <w:pPr>
      <w:tabs>
        <w:tab w:val="clear" w:pos="850"/>
        <w:tab w:val="clear" w:pos="1191"/>
        <w:tab w:val="clear" w:pos="1531"/>
        <w:tab w:val="center" w:pos="4680"/>
        <w:tab w:val="right" w:pos="9360"/>
      </w:tabs>
    </w:pPr>
    <w:rPr>
      <w:rFonts w:eastAsiaTheme="minorEastAsia"/>
    </w:rPr>
  </w:style>
  <w:style w:type="character" w:customStyle="1" w:styleId="PiedepginaCar">
    <w:name w:val="Pie de página Car"/>
    <w:basedOn w:val="Fuentedeprrafopredeter"/>
    <w:link w:val="Piedepgina"/>
    <w:uiPriority w:val="99"/>
    <w:rsid w:val="006D6039"/>
    <w:rPr>
      <w:sz w:val="22"/>
      <w:szCs w:val="22"/>
      <w:lang w:val="en-GB" w:eastAsia="zh-CN"/>
    </w:rPr>
  </w:style>
  <w:style w:type="paragraph" w:styleId="Textodeglobo">
    <w:name w:val="Balloon Text"/>
    <w:basedOn w:val="Normal"/>
    <w:link w:val="TextodegloboCar"/>
    <w:uiPriority w:val="99"/>
    <w:semiHidden/>
    <w:unhideWhenUsed/>
    <w:rsid w:val="0080498A"/>
    <w:rPr>
      <w:rFonts w:ascii="Tahoma" w:hAnsi="Tahoma" w:cs="Tahoma"/>
      <w:sz w:val="16"/>
      <w:szCs w:val="16"/>
    </w:rPr>
  </w:style>
  <w:style w:type="character" w:customStyle="1" w:styleId="TextodegloboCar">
    <w:name w:val="Texto de globo Car"/>
    <w:basedOn w:val="Fuentedeprrafopredeter"/>
    <w:link w:val="Textodeglobo"/>
    <w:uiPriority w:val="99"/>
    <w:semiHidden/>
    <w:rsid w:val="0080498A"/>
    <w:rPr>
      <w:rFonts w:ascii="Tahoma" w:eastAsia="Times New Roman" w:hAnsi="Tahoma" w:cs="Tahoma"/>
      <w:sz w:val="16"/>
      <w:szCs w:val="16"/>
      <w:lang w:val="en-GB"/>
    </w:rPr>
  </w:style>
  <w:style w:type="character" w:styleId="Hipervnculo">
    <w:name w:val="Hyperlink"/>
    <w:uiPriority w:val="99"/>
    <w:unhideWhenUsed/>
    <w:rsid w:val="00603650"/>
    <w:rPr>
      <w:color w:val="0000FF"/>
      <w:u w:val="single"/>
    </w:rPr>
  </w:style>
  <w:style w:type="paragraph" w:styleId="Prrafodelista">
    <w:name w:val="List Paragraph"/>
    <w:basedOn w:val="Normal"/>
    <w:uiPriority w:val="34"/>
    <w:qFormat/>
    <w:rsid w:val="003633B0"/>
    <w:pPr>
      <w:tabs>
        <w:tab w:val="clear" w:pos="850"/>
        <w:tab w:val="clear" w:pos="1191"/>
        <w:tab w:val="clear" w:pos="1531"/>
      </w:tabs>
      <w:spacing w:after="160" w:line="259" w:lineRule="auto"/>
      <w:ind w:left="720"/>
      <w:contextualSpacing/>
      <w:jc w:val="left"/>
    </w:pPr>
    <w:rPr>
      <w:rFonts w:asciiTheme="minorHAnsi" w:eastAsiaTheme="minorHAnsi" w:hAnsiTheme="minorHAnsi" w:cstheme="minorBidi"/>
      <w:lang w:val="es-ES" w:eastAsia="en-US"/>
    </w:rPr>
  </w:style>
  <w:style w:type="paragraph" w:styleId="Textosinformato">
    <w:name w:val="Plain Text"/>
    <w:basedOn w:val="Normal"/>
    <w:link w:val="TextosinformatoCar"/>
    <w:uiPriority w:val="99"/>
    <w:unhideWhenUsed/>
    <w:rsid w:val="003633B0"/>
    <w:pPr>
      <w:tabs>
        <w:tab w:val="clear" w:pos="850"/>
        <w:tab w:val="clear" w:pos="1191"/>
        <w:tab w:val="clear" w:pos="1531"/>
      </w:tabs>
      <w:jc w:val="left"/>
    </w:pPr>
    <w:rPr>
      <w:rFonts w:ascii="Consolas" w:eastAsia="Calibri" w:hAnsi="Consolas"/>
      <w:sz w:val="21"/>
      <w:szCs w:val="21"/>
      <w:lang w:val="es-ES" w:eastAsia="en-US"/>
    </w:rPr>
  </w:style>
  <w:style w:type="character" w:customStyle="1" w:styleId="TextosinformatoCar">
    <w:name w:val="Texto sin formato Car"/>
    <w:basedOn w:val="Fuentedeprrafopredeter"/>
    <w:link w:val="Textosinformato"/>
    <w:uiPriority w:val="99"/>
    <w:rsid w:val="003633B0"/>
    <w:rPr>
      <w:rFonts w:ascii="Consolas" w:eastAsia="Calibri" w:hAnsi="Consolas"/>
      <w:sz w:val="21"/>
      <w:szCs w:val="21"/>
      <w:lang w:val="es-ES" w:eastAsia="en-US"/>
    </w:rPr>
  </w:style>
  <w:style w:type="table" w:styleId="Tablaconcuadrcula">
    <w:name w:val="Table Grid"/>
    <w:basedOn w:val="Tablanormal"/>
    <w:uiPriority w:val="59"/>
    <w:rsid w:val="00BB71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2244194">
      <w:bodyDiv w:val="1"/>
      <w:marLeft w:val="0"/>
      <w:marRight w:val="0"/>
      <w:marTop w:val="0"/>
      <w:marBottom w:val="0"/>
      <w:divBdr>
        <w:top w:val="none" w:sz="0" w:space="0" w:color="auto"/>
        <w:left w:val="none" w:sz="0" w:space="0" w:color="auto"/>
        <w:bottom w:val="none" w:sz="0" w:space="0" w:color="auto"/>
        <w:right w:val="none" w:sz="0" w:space="0" w:color="auto"/>
      </w:divBdr>
    </w:div>
    <w:div w:id="1593078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akaarafrica.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hyperlink" Target="http://www.yakaarafrica.com" TargetMode="External"/><Relationship Id="rId1" Type="http://schemas.openxmlformats.org/officeDocument/2006/relationships/hyperlink" Target="mailto:yakaarafric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F0CF1-040A-4233-9068-FEAB0992D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2337</Words>
  <Characters>12855</Characters>
  <Application>Microsoft Office Word</Application>
  <DocSecurity>0</DocSecurity>
  <Lines>107</Lines>
  <Paragraphs>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OECD</Company>
  <LinksUpToDate>false</LinksUpToDate>
  <CharactersWithSpaces>15162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PineroCampos_J</dc:creator>
  <cp:lastModifiedBy>Licencia 64</cp:lastModifiedBy>
  <cp:revision>2</cp:revision>
  <cp:lastPrinted>2016-12-14T07:47:00Z</cp:lastPrinted>
  <dcterms:created xsi:type="dcterms:W3CDTF">2019-04-05T18:19:00Z</dcterms:created>
  <dcterms:modified xsi:type="dcterms:W3CDTF">2019-04-05T18:19:00Z</dcterms:modified>
</cp:coreProperties>
</file>